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D13E4" w14:textId="77777777" w:rsidR="00083F7B" w:rsidRPr="00083F7B" w:rsidRDefault="00083F7B" w:rsidP="00083F7B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Оценочные средства для проведения промежуточной аттестации по дисциплине </w:t>
      </w:r>
    </w:p>
    <w:p w14:paraId="4DE0C262" w14:textId="33DF4878" w:rsidR="00083F7B" w:rsidRPr="00083F7B" w:rsidRDefault="00083F7B" w:rsidP="00083F7B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Неврология</w:t>
      </w:r>
      <w:r w:rsidRPr="00083F7B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» для обучающихся 202</w:t>
      </w:r>
      <w:r w:rsidR="00A87B0D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5</w:t>
      </w:r>
      <w:r w:rsidRPr="00083F7B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, 202</w:t>
      </w:r>
      <w:r w:rsidR="00A87B0D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6</w:t>
      </w:r>
      <w:r w:rsidRPr="00083F7B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 годов поступления по образовательной программе </w:t>
      </w:r>
    </w:p>
    <w:p w14:paraId="428DF80D" w14:textId="77777777" w:rsidR="00083F7B" w:rsidRPr="00083F7B" w:rsidRDefault="00494294" w:rsidP="00083F7B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31.08.2</w:t>
      </w:r>
      <w:r w:rsidR="008A36FF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1</w:t>
      </w:r>
      <w:r w:rsidR="00083F7B" w:rsidRPr="00083F7B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 Психиатрия</w:t>
      </w:r>
      <w:r w:rsidR="008A36FF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-наркология</w:t>
      </w:r>
      <w:r w:rsidR="00083F7B" w:rsidRPr="00083F7B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 на 202</w:t>
      </w:r>
      <w:r w:rsidR="00A87B0D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6</w:t>
      </w:r>
      <w:r w:rsidR="00083F7B" w:rsidRPr="00083F7B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-202</w:t>
      </w:r>
      <w:r w:rsidR="00A87B0D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>7</w:t>
      </w:r>
      <w:r w:rsidR="00083F7B" w:rsidRPr="00083F7B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 учебный год</w:t>
      </w:r>
    </w:p>
    <w:p w14:paraId="5B71EB61" w14:textId="77777777" w:rsidR="00083F7B" w:rsidRPr="00083F7B" w:rsidRDefault="00083F7B" w:rsidP="00083F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47"/>
      </w:tblGrid>
      <w:tr w:rsidR="00083F7B" w:rsidRPr="00083F7B" w14:paraId="4276F5FD" w14:textId="77777777" w:rsidTr="00E01667">
        <w:trPr>
          <w:trHeight w:val="1237"/>
        </w:trPr>
        <w:tc>
          <w:tcPr>
            <w:tcW w:w="1484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C5FCE37" w14:textId="77777777" w:rsidR="00083F7B" w:rsidRPr="00083F7B" w:rsidRDefault="00083F7B" w:rsidP="00083F7B">
            <w:pPr>
              <w:keepNext/>
              <w:widowControl w:val="0"/>
              <w:spacing w:after="0" w:line="240" w:lineRule="auto"/>
              <w:ind w:firstLine="720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bookmarkStart w:id="0" w:name="_Hlk105416364"/>
            <w:r w:rsidRPr="00083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:rsidR="00083F7B" w:rsidRPr="00083F7B" w14:paraId="4FE016CD" w14:textId="77777777" w:rsidTr="00E01667">
        <w:trPr>
          <w:trHeight w:val="982"/>
        </w:trPr>
        <w:tc>
          <w:tcPr>
            <w:tcW w:w="1484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8C7B4DD" w14:textId="77777777" w:rsidR="00083F7B" w:rsidRPr="00083F7B" w:rsidRDefault="00083F7B" w:rsidP="00083F7B">
            <w:pPr>
              <w:spacing w:after="200" w:line="276" w:lineRule="auto"/>
              <w:ind w:right="-19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ПЛАНИРУЕМЫЕ РЕЗУЛЬТАТЫ ОСВОЕНИЯ ОБРАЗОВАТЕЛЬНОЙ ПРОГРАММЫ </w:t>
            </w:r>
          </w:p>
          <w:p w14:paraId="507266D7" w14:textId="77777777" w:rsidR="00083F7B" w:rsidRPr="00083F7B" w:rsidRDefault="00083F7B" w:rsidP="00083F7B">
            <w:pPr>
              <w:spacing w:after="200" w:line="276" w:lineRule="auto"/>
              <w:ind w:right="-19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(КОМПЕТЕНТНОСТНАЯ МОДЕЛЬ ВЫПУСКНИКА)</w:t>
            </w:r>
            <w:bookmarkEnd w:id="0"/>
          </w:p>
        </w:tc>
      </w:tr>
    </w:tbl>
    <w:p w14:paraId="62D7A85D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page" w:horzAnchor="page" w:tblpX="960" w:tblpY="2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1"/>
        <w:gridCol w:w="3245"/>
        <w:gridCol w:w="3266"/>
        <w:gridCol w:w="3254"/>
        <w:gridCol w:w="3255"/>
      </w:tblGrid>
      <w:tr w:rsidR="008A36FF" w:rsidRPr="000E10C1" w14:paraId="0F0F5D76" w14:textId="77777777" w:rsidTr="00F55BC2">
        <w:trPr>
          <w:trHeight w:val="825"/>
        </w:trPr>
        <w:tc>
          <w:tcPr>
            <w:tcW w:w="0" w:type="auto"/>
            <w:shd w:val="clear" w:color="auto" w:fill="auto"/>
            <w:vAlign w:val="center"/>
            <w:hideMark/>
          </w:tcPr>
          <w:p w14:paraId="0662D539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E10C1">
              <w:rPr>
                <w:rFonts w:ascii="Times New Roman" w:hAnsi="Times New Roman"/>
                <w:b/>
                <w:bCs/>
                <w:color w:val="000000"/>
              </w:rPr>
              <w:lastRenderedPageBreak/>
              <w:t>Коды компетенций</w:t>
            </w:r>
          </w:p>
        </w:tc>
        <w:tc>
          <w:tcPr>
            <w:tcW w:w="3245" w:type="dxa"/>
            <w:shd w:val="clear" w:color="auto" w:fill="auto"/>
            <w:vAlign w:val="center"/>
            <w:hideMark/>
          </w:tcPr>
          <w:p w14:paraId="189AB298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E10C1">
              <w:rPr>
                <w:rFonts w:ascii="Times New Roman" w:hAnsi="Times New Roman"/>
                <w:b/>
                <w:bCs/>
                <w:color w:val="000000"/>
              </w:rPr>
              <w:t>Название компетенции</w:t>
            </w:r>
          </w:p>
        </w:tc>
        <w:tc>
          <w:tcPr>
            <w:tcW w:w="9775" w:type="dxa"/>
            <w:gridSpan w:val="3"/>
            <w:shd w:val="clear" w:color="auto" w:fill="auto"/>
            <w:vAlign w:val="center"/>
            <w:hideMark/>
          </w:tcPr>
          <w:p w14:paraId="01C21E41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E10C1">
              <w:rPr>
                <w:rFonts w:ascii="Times New Roman" w:hAnsi="Times New Roman"/>
                <w:b/>
                <w:bCs/>
                <w:color w:val="000000"/>
              </w:rPr>
              <w:t>Содержание и структура компетенции</w:t>
            </w:r>
          </w:p>
        </w:tc>
      </w:tr>
      <w:tr w:rsidR="008A36FF" w:rsidRPr="000E10C1" w14:paraId="7ECE4CE6" w14:textId="77777777" w:rsidTr="00F55BC2">
        <w:trPr>
          <w:trHeight w:val="280"/>
        </w:trPr>
        <w:tc>
          <w:tcPr>
            <w:tcW w:w="0" w:type="auto"/>
            <w:shd w:val="clear" w:color="auto" w:fill="auto"/>
            <w:vAlign w:val="center"/>
            <w:hideMark/>
          </w:tcPr>
          <w:p w14:paraId="5B813409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245" w:type="dxa"/>
            <w:shd w:val="clear" w:color="auto" w:fill="auto"/>
            <w:vAlign w:val="center"/>
            <w:hideMark/>
          </w:tcPr>
          <w:p w14:paraId="06B628A5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266" w:type="dxa"/>
            <w:shd w:val="clear" w:color="auto" w:fill="auto"/>
            <w:vAlign w:val="center"/>
            <w:hideMark/>
          </w:tcPr>
          <w:p w14:paraId="15420096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E10C1">
              <w:rPr>
                <w:rFonts w:ascii="Times New Roman" w:hAnsi="Times New Roman"/>
                <w:b/>
                <w:bCs/>
                <w:color w:val="000000"/>
              </w:rPr>
              <w:t>знать</w:t>
            </w:r>
          </w:p>
        </w:tc>
        <w:tc>
          <w:tcPr>
            <w:tcW w:w="3254" w:type="dxa"/>
            <w:shd w:val="clear" w:color="auto" w:fill="auto"/>
            <w:vAlign w:val="center"/>
            <w:hideMark/>
          </w:tcPr>
          <w:p w14:paraId="201D2847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E10C1">
              <w:rPr>
                <w:rFonts w:ascii="Times New Roman" w:hAnsi="Times New Roman"/>
                <w:b/>
                <w:bCs/>
                <w:color w:val="000000"/>
              </w:rPr>
              <w:t>уметь</w:t>
            </w:r>
          </w:p>
        </w:tc>
        <w:tc>
          <w:tcPr>
            <w:tcW w:w="3255" w:type="dxa"/>
            <w:shd w:val="clear" w:color="auto" w:fill="auto"/>
            <w:vAlign w:val="center"/>
            <w:hideMark/>
          </w:tcPr>
          <w:p w14:paraId="199EDE99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E10C1">
              <w:rPr>
                <w:rFonts w:ascii="Times New Roman" w:hAnsi="Times New Roman"/>
                <w:b/>
                <w:bCs/>
                <w:color w:val="000000"/>
              </w:rPr>
              <w:t>владеть</w:t>
            </w:r>
          </w:p>
        </w:tc>
      </w:tr>
      <w:tr w:rsidR="008A36FF" w:rsidRPr="000E10C1" w14:paraId="361052A4" w14:textId="77777777" w:rsidTr="00F55BC2">
        <w:trPr>
          <w:trHeight w:val="854"/>
        </w:trPr>
        <w:tc>
          <w:tcPr>
            <w:tcW w:w="0" w:type="auto"/>
            <w:shd w:val="clear" w:color="auto" w:fill="auto"/>
            <w:vAlign w:val="center"/>
            <w:hideMark/>
          </w:tcPr>
          <w:p w14:paraId="4B691209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E10C1">
              <w:rPr>
                <w:rFonts w:ascii="Times New Roman" w:hAnsi="Times New Roman"/>
                <w:b/>
                <w:bCs/>
                <w:color w:val="000000"/>
              </w:rPr>
              <w:t>УК-1</w:t>
            </w:r>
          </w:p>
        </w:tc>
        <w:tc>
          <w:tcPr>
            <w:tcW w:w="3245" w:type="dxa"/>
            <w:shd w:val="clear" w:color="auto" w:fill="auto"/>
            <w:vAlign w:val="center"/>
            <w:hideMark/>
          </w:tcPr>
          <w:p w14:paraId="18E5AE20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готовность к абстрактному </w:t>
            </w: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>мышлению, анализу, синтезу</w:t>
            </w:r>
          </w:p>
        </w:tc>
        <w:tc>
          <w:tcPr>
            <w:tcW w:w="3266" w:type="dxa"/>
            <w:shd w:val="clear" w:color="auto" w:fill="auto"/>
            <w:vAlign w:val="center"/>
            <w:hideMark/>
          </w:tcPr>
          <w:p w14:paraId="3E55C6B6" w14:textId="77777777" w:rsidR="008A36FF" w:rsidRPr="00341DFB" w:rsidRDefault="008A36FF" w:rsidP="008A36FF">
            <w:pPr>
              <w:pStyle w:val="affff5"/>
              <w:numPr>
                <w:ilvl w:val="0"/>
                <w:numId w:val="21"/>
              </w:numPr>
              <w:tabs>
                <w:tab w:val="left" w:pos="244"/>
              </w:tabs>
              <w:ind w:left="0" w:hanging="39"/>
              <w:rPr>
                <w:rFonts w:ascii="Times New Roman" w:hAnsi="Times New Roman"/>
                <w:sz w:val="16"/>
                <w:szCs w:val="16"/>
              </w:rPr>
            </w:pPr>
            <w:r w:rsidRPr="00855508">
              <w:rPr>
                <w:rFonts w:ascii="Times New Roman" w:hAnsi="Times New Roman"/>
                <w:sz w:val="16"/>
                <w:szCs w:val="16"/>
              </w:rPr>
              <w:t xml:space="preserve">патогенез </w:t>
            </w:r>
            <w:r>
              <w:rPr>
                <w:rFonts w:ascii="Times New Roman" w:hAnsi="Times New Roman"/>
                <w:sz w:val="16"/>
                <w:szCs w:val="16"/>
              </w:rPr>
              <w:t>неврологических</w:t>
            </w:r>
            <w:r w:rsidRPr="00855508">
              <w:rPr>
                <w:rFonts w:ascii="Times New Roman" w:hAnsi="Times New Roman"/>
                <w:sz w:val="16"/>
                <w:szCs w:val="16"/>
              </w:rPr>
              <w:t xml:space="preserve"> заболеваний у </w:t>
            </w:r>
            <w:r>
              <w:rPr>
                <w:rFonts w:ascii="Times New Roman" w:hAnsi="Times New Roman"/>
                <w:sz w:val="16"/>
                <w:szCs w:val="16"/>
              </w:rPr>
              <w:t>пациентов;</w:t>
            </w:r>
          </w:p>
          <w:p w14:paraId="7BB4F9B9" w14:textId="77777777" w:rsidR="008A36FF" w:rsidRPr="008E1127" w:rsidRDefault="008A36FF" w:rsidP="008A36FF">
            <w:pPr>
              <w:pStyle w:val="affff5"/>
              <w:numPr>
                <w:ilvl w:val="0"/>
                <w:numId w:val="21"/>
              </w:numPr>
              <w:tabs>
                <w:tab w:val="left" w:pos="244"/>
              </w:tabs>
              <w:ind w:left="0" w:hanging="39"/>
              <w:rPr>
                <w:rFonts w:ascii="Times New Roman" w:hAnsi="Times New Roman"/>
                <w:sz w:val="16"/>
                <w:szCs w:val="16"/>
              </w:rPr>
            </w:pPr>
            <w:r w:rsidRPr="0014547A">
              <w:rPr>
                <w:rFonts w:ascii="Times New Roman" w:hAnsi="Times New Roman"/>
                <w:sz w:val="16"/>
                <w:szCs w:val="16"/>
              </w:rPr>
              <w:t xml:space="preserve">дифференциальную диагностику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неврологических </w:t>
            </w:r>
            <w:r w:rsidRPr="0014547A">
              <w:rPr>
                <w:rFonts w:ascii="Times New Roman" w:hAnsi="Times New Roman"/>
                <w:sz w:val="16"/>
                <w:szCs w:val="16"/>
              </w:rPr>
              <w:t>заболеваний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254" w:type="dxa"/>
            <w:shd w:val="clear" w:color="auto" w:fill="auto"/>
            <w:vAlign w:val="center"/>
            <w:hideMark/>
          </w:tcPr>
          <w:p w14:paraId="68DD2497" w14:textId="77777777" w:rsidR="008A36FF" w:rsidRPr="00D107A4" w:rsidRDefault="008A36FF" w:rsidP="008A36FF">
            <w:pPr>
              <w:pStyle w:val="affff5"/>
              <w:numPr>
                <w:ilvl w:val="0"/>
                <w:numId w:val="34"/>
              </w:numPr>
              <w:tabs>
                <w:tab w:val="left" w:pos="100"/>
              </w:tabs>
              <w:ind w:left="100" w:hanging="141"/>
              <w:rPr>
                <w:rFonts w:ascii="Times New Roman" w:hAnsi="Times New Roman"/>
                <w:sz w:val="16"/>
                <w:szCs w:val="16"/>
              </w:rPr>
            </w:pPr>
            <w:r w:rsidRPr="00825573">
              <w:rPr>
                <w:rFonts w:ascii="Times New Roman" w:hAnsi="Times New Roman"/>
                <w:sz w:val="16"/>
                <w:szCs w:val="16"/>
              </w:rPr>
              <w:t>проводить дифференциальную диагностику заболеваний, обосновать клинический диагноз</w:t>
            </w:r>
            <w:r w:rsidRPr="006241C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255" w:type="dxa"/>
            <w:shd w:val="clear" w:color="auto" w:fill="auto"/>
            <w:vAlign w:val="center"/>
            <w:hideMark/>
          </w:tcPr>
          <w:p w14:paraId="06D1B4C3" w14:textId="77777777" w:rsidR="008A36FF" w:rsidRPr="009012AE" w:rsidRDefault="008A36FF" w:rsidP="008A36FF">
            <w:pPr>
              <w:pStyle w:val="affff5"/>
              <w:numPr>
                <w:ilvl w:val="0"/>
                <w:numId w:val="35"/>
              </w:numPr>
              <w:ind w:left="98" w:hanging="14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9012AE">
              <w:rPr>
                <w:rFonts w:ascii="Times New Roman" w:hAnsi="Times New Roman"/>
                <w:sz w:val="16"/>
                <w:szCs w:val="16"/>
              </w:rPr>
              <w:t xml:space="preserve">нализом </w:t>
            </w:r>
            <w:r>
              <w:rPr>
                <w:rFonts w:ascii="Times New Roman" w:hAnsi="Times New Roman"/>
                <w:sz w:val="16"/>
                <w:szCs w:val="16"/>
              </w:rPr>
              <w:t>полученной информации при сборе анамнеза.</w:t>
            </w:r>
          </w:p>
        </w:tc>
      </w:tr>
      <w:tr w:rsidR="008A36FF" w:rsidRPr="000E10C1" w14:paraId="3BD753FB" w14:textId="77777777" w:rsidTr="00F55BC2">
        <w:trPr>
          <w:trHeight w:val="1500"/>
        </w:trPr>
        <w:tc>
          <w:tcPr>
            <w:tcW w:w="0" w:type="auto"/>
            <w:shd w:val="clear" w:color="auto" w:fill="auto"/>
            <w:vAlign w:val="center"/>
            <w:hideMark/>
          </w:tcPr>
          <w:p w14:paraId="2B3F2117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E10C1">
              <w:rPr>
                <w:rFonts w:ascii="Times New Roman" w:hAnsi="Times New Roman"/>
                <w:b/>
                <w:bCs/>
                <w:color w:val="000000"/>
              </w:rPr>
              <w:t>ПК-1</w:t>
            </w:r>
          </w:p>
        </w:tc>
        <w:tc>
          <w:tcPr>
            <w:tcW w:w="3245" w:type="dxa"/>
            <w:shd w:val="clear" w:color="auto" w:fill="auto"/>
            <w:vAlign w:val="center"/>
            <w:hideMark/>
          </w:tcPr>
          <w:p w14:paraId="2FE53C15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>готовность к осуществлению комплекса мероприятий,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направленных на сохранение </w:t>
            </w: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>и укрепление  здоровья  и включающих в себя формиров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ание здорового образа жизни, </w:t>
            </w: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>предупреждение возникновения и (или) распро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странения заболеваний, их раннюю </w:t>
            </w: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диагностику, выявление причин и условий 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возникновения и развития, а </w:t>
            </w: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>также направ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ленных на устранение </w:t>
            </w: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>вредного влияния на здоровье человека факторов среды его обитания</w:t>
            </w:r>
          </w:p>
        </w:tc>
        <w:tc>
          <w:tcPr>
            <w:tcW w:w="3266" w:type="dxa"/>
            <w:shd w:val="clear" w:color="auto" w:fill="auto"/>
            <w:hideMark/>
          </w:tcPr>
          <w:p w14:paraId="083ECB79" w14:textId="77777777" w:rsidR="008A36FF" w:rsidRPr="00BB2E57" w:rsidRDefault="008A36FF" w:rsidP="008A36FF">
            <w:pPr>
              <w:pStyle w:val="affff5"/>
              <w:numPr>
                <w:ilvl w:val="0"/>
                <w:numId w:val="29"/>
              </w:numPr>
              <w:tabs>
                <w:tab w:val="left" w:pos="102"/>
              </w:tabs>
              <w:ind w:left="0" w:hanging="39"/>
              <w:rPr>
                <w:rFonts w:ascii="Times New Roman" w:hAnsi="Times New Roman"/>
                <w:sz w:val="16"/>
                <w:szCs w:val="16"/>
              </w:rPr>
            </w:pPr>
            <w:r w:rsidRPr="00BB2E57">
              <w:rPr>
                <w:rFonts w:ascii="Times New Roman" w:hAnsi="Times New Roman"/>
                <w:sz w:val="16"/>
                <w:szCs w:val="16"/>
              </w:rPr>
              <w:t xml:space="preserve">распространенность, этиологию основных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 xml:space="preserve">неврологических </w:t>
            </w:r>
            <w:r w:rsidRPr="00BB2E57">
              <w:rPr>
                <w:rFonts w:ascii="Times New Roman" w:hAnsi="Times New Roman"/>
                <w:sz w:val="16"/>
                <w:szCs w:val="16"/>
              </w:rPr>
              <w:t xml:space="preserve"> заболеваний</w:t>
            </w:r>
            <w:proofErr w:type="gramEnd"/>
            <w:r w:rsidRPr="00BB2E57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r>
              <w:rPr>
                <w:rFonts w:ascii="Times New Roman" w:hAnsi="Times New Roman"/>
                <w:sz w:val="16"/>
                <w:szCs w:val="16"/>
              </w:rPr>
              <w:t>пациента</w:t>
            </w:r>
            <w:r w:rsidRPr="00BB2E57">
              <w:rPr>
                <w:rFonts w:ascii="Times New Roman" w:hAnsi="Times New Roman"/>
                <w:sz w:val="16"/>
                <w:szCs w:val="16"/>
              </w:rPr>
              <w:t>, факторы риска, включая факторы внешней среды;</w:t>
            </w:r>
          </w:p>
          <w:p w14:paraId="6C108C43" w14:textId="77777777" w:rsidR="008A36FF" w:rsidRPr="00411129" w:rsidRDefault="008A36FF" w:rsidP="008A36FF">
            <w:pPr>
              <w:pStyle w:val="affff5"/>
              <w:numPr>
                <w:ilvl w:val="0"/>
                <w:numId w:val="29"/>
              </w:numPr>
              <w:tabs>
                <w:tab w:val="left" w:pos="102"/>
              </w:tabs>
              <w:ind w:left="0" w:hanging="3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комплекс</w:t>
            </w:r>
            <w:r w:rsidRPr="008A17F6">
              <w:rPr>
                <w:rFonts w:ascii="Times New Roman" w:hAnsi="Times New Roman"/>
                <w:sz w:val="16"/>
                <w:szCs w:val="16"/>
              </w:rPr>
              <w:t xml:space="preserve"> мероприятий, направленных на сохранение и укрепление здоровья, включающих в себя формирование здорового образа жизни, </w:t>
            </w:r>
            <w:r>
              <w:rPr>
                <w:rFonts w:ascii="Times New Roman" w:hAnsi="Times New Roman"/>
                <w:sz w:val="16"/>
                <w:szCs w:val="16"/>
              </w:rPr>
              <w:t>раннюю</w:t>
            </w:r>
            <w:r w:rsidRPr="008A17F6">
              <w:rPr>
                <w:rFonts w:ascii="Times New Roman" w:hAnsi="Times New Roman"/>
                <w:sz w:val="16"/>
                <w:szCs w:val="16"/>
              </w:rPr>
              <w:t xml:space="preserve"> диагности</w:t>
            </w:r>
            <w:r>
              <w:rPr>
                <w:rFonts w:ascii="Times New Roman" w:hAnsi="Times New Roman"/>
                <w:sz w:val="16"/>
                <w:szCs w:val="16"/>
              </w:rPr>
              <w:t>ку</w:t>
            </w:r>
            <w:r w:rsidRPr="008A17F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неврологических</w:t>
            </w:r>
            <w:r w:rsidRPr="008A17F6">
              <w:rPr>
                <w:rFonts w:ascii="Times New Roman" w:hAnsi="Times New Roman"/>
                <w:sz w:val="16"/>
                <w:szCs w:val="16"/>
              </w:rPr>
              <w:t xml:space="preserve"> заболеваний 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пациентов; </w:t>
            </w:r>
          </w:p>
          <w:p w14:paraId="51E1E618" w14:textId="77777777" w:rsidR="008A36FF" w:rsidRPr="00411129" w:rsidRDefault="008A36FF" w:rsidP="008A36FF">
            <w:pPr>
              <w:pStyle w:val="affff5"/>
              <w:numPr>
                <w:ilvl w:val="0"/>
                <w:numId w:val="29"/>
              </w:numPr>
              <w:tabs>
                <w:tab w:val="left" w:pos="102"/>
              </w:tabs>
              <w:ind w:left="0" w:hanging="39"/>
              <w:rPr>
                <w:rFonts w:ascii="Times New Roman" w:hAnsi="Times New Roman"/>
                <w:sz w:val="16"/>
                <w:szCs w:val="16"/>
              </w:rPr>
            </w:pPr>
            <w:r w:rsidRPr="0014547A">
              <w:rPr>
                <w:rFonts w:ascii="Times New Roman" w:hAnsi="Times New Roman"/>
                <w:sz w:val="16"/>
                <w:szCs w:val="16"/>
              </w:rPr>
              <w:t xml:space="preserve">дифференциальную диагностику </w:t>
            </w:r>
            <w:r>
              <w:rPr>
                <w:rFonts w:ascii="Times New Roman" w:hAnsi="Times New Roman"/>
                <w:sz w:val="16"/>
                <w:szCs w:val="16"/>
              </w:rPr>
              <w:t>неврологических</w:t>
            </w:r>
            <w:r w:rsidRPr="0014547A">
              <w:rPr>
                <w:rFonts w:ascii="Times New Roman" w:hAnsi="Times New Roman"/>
                <w:sz w:val="16"/>
                <w:szCs w:val="16"/>
              </w:rPr>
              <w:t xml:space="preserve"> заболеваний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254" w:type="dxa"/>
            <w:shd w:val="clear" w:color="auto" w:fill="auto"/>
            <w:hideMark/>
          </w:tcPr>
          <w:p w14:paraId="6244F504" w14:textId="77777777" w:rsidR="008A36FF" w:rsidRPr="00FD2F7F" w:rsidRDefault="008A36FF" w:rsidP="008A36FF">
            <w:pPr>
              <w:pStyle w:val="affff5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242"/>
              </w:tabs>
              <w:ind w:left="100" w:hanging="141"/>
              <w:rPr>
                <w:rFonts w:ascii="Times New Roman" w:hAnsi="Times New Roman"/>
                <w:sz w:val="16"/>
                <w:szCs w:val="16"/>
              </w:rPr>
            </w:pPr>
            <w:r w:rsidRPr="002366B4">
              <w:rPr>
                <w:rFonts w:ascii="Times New Roman" w:hAnsi="Times New Roman"/>
                <w:sz w:val="16"/>
                <w:szCs w:val="16"/>
              </w:rPr>
              <w:t xml:space="preserve">собирать анамнез по развитию </w:t>
            </w:r>
            <w:r>
              <w:rPr>
                <w:rFonts w:ascii="Times New Roman" w:hAnsi="Times New Roman"/>
                <w:sz w:val="16"/>
                <w:szCs w:val="16"/>
              </w:rPr>
              <w:t>неврологических</w:t>
            </w:r>
            <w:r w:rsidRPr="002366B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2366B4">
              <w:rPr>
                <w:rFonts w:ascii="Times New Roman" w:hAnsi="Times New Roman"/>
                <w:sz w:val="16"/>
                <w:szCs w:val="16"/>
              </w:rPr>
              <w:t>заболеваний</w:t>
            </w:r>
            <w:r w:rsidRPr="00FD2F7F">
              <w:rPr>
                <w:rFonts w:ascii="Times New Roman" w:hAnsi="Times New Roman"/>
                <w:sz w:val="16"/>
                <w:szCs w:val="16"/>
              </w:rPr>
              <w:t xml:space="preserve"> ;</w:t>
            </w:r>
            <w:proofErr w:type="gramEnd"/>
          </w:p>
          <w:p w14:paraId="0A78938A" w14:textId="77777777" w:rsidR="008A36FF" w:rsidRDefault="008A36FF" w:rsidP="008A36FF">
            <w:pPr>
              <w:pStyle w:val="affff5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242"/>
              </w:tabs>
              <w:ind w:left="100" w:hanging="141"/>
              <w:rPr>
                <w:rFonts w:ascii="Times New Roman" w:hAnsi="Times New Roman"/>
                <w:sz w:val="16"/>
                <w:szCs w:val="16"/>
              </w:rPr>
            </w:pPr>
            <w:r w:rsidRPr="00FD2F7F">
              <w:rPr>
                <w:rFonts w:ascii="Times New Roman" w:hAnsi="Times New Roman"/>
                <w:sz w:val="16"/>
                <w:szCs w:val="16"/>
              </w:rPr>
              <w:t xml:space="preserve">выявлять возможные причины </w:t>
            </w:r>
            <w:r>
              <w:rPr>
                <w:rFonts w:ascii="Times New Roman" w:hAnsi="Times New Roman"/>
                <w:sz w:val="16"/>
                <w:szCs w:val="16"/>
              </w:rPr>
              <w:t>неврологических</w:t>
            </w:r>
            <w:r w:rsidRPr="00FD2F7F">
              <w:rPr>
                <w:rFonts w:ascii="Times New Roman" w:hAnsi="Times New Roman"/>
                <w:sz w:val="16"/>
                <w:szCs w:val="16"/>
              </w:rPr>
              <w:t xml:space="preserve"> заболеваний у </w:t>
            </w:r>
            <w:r>
              <w:rPr>
                <w:rFonts w:ascii="Times New Roman" w:hAnsi="Times New Roman"/>
                <w:sz w:val="16"/>
                <w:szCs w:val="16"/>
              </w:rPr>
              <w:t>пациентов;</w:t>
            </w:r>
          </w:p>
          <w:p w14:paraId="4EC0DCFD" w14:textId="77777777" w:rsidR="008A36FF" w:rsidRPr="002366B4" w:rsidRDefault="008A36FF" w:rsidP="008A36FF">
            <w:pPr>
              <w:pStyle w:val="affff5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242"/>
              </w:tabs>
              <w:ind w:left="100" w:hanging="141"/>
              <w:rPr>
                <w:rFonts w:ascii="Times New Roman" w:hAnsi="Times New Roman"/>
                <w:sz w:val="16"/>
                <w:szCs w:val="16"/>
              </w:rPr>
            </w:pPr>
            <w:r w:rsidRPr="002366B4">
              <w:rPr>
                <w:rFonts w:ascii="Times New Roman" w:hAnsi="Times New Roman"/>
                <w:sz w:val="16"/>
                <w:szCs w:val="16"/>
              </w:rPr>
              <w:t xml:space="preserve">выявлять клинические симптомы и синдромы у пациентов с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еврологическими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366B4">
              <w:rPr>
                <w:rFonts w:ascii="Times New Roman" w:hAnsi="Times New Roman"/>
                <w:sz w:val="16"/>
                <w:szCs w:val="16"/>
              </w:rPr>
              <w:t>заболеваниями, особенно в случаях, требующих неотложной помощи и интенсивной терапии;</w:t>
            </w:r>
          </w:p>
          <w:p w14:paraId="57EAB72A" w14:textId="77777777" w:rsidR="008A36FF" w:rsidRDefault="008A36FF" w:rsidP="008A36FF">
            <w:pPr>
              <w:pStyle w:val="affff5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242"/>
              </w:tabs>
              <w:ind w:left="100" w:hanging="141"/>
              <w:rPr>
                <w:rFonts w:ascii="Times New Roman" w:hAnsi="Times New Roman"/>
                <w:sz w:val="16"/>
                <w:szCs w:val="16"/>
              </w:rPr>
            </w:pPr>
            <w:r w:rsidRPr="006241CF">
              <w:rPr>
                <w:rFonts w:ascii="Times New Roman" w:hAnsi="Times New Roman"/>
                <w:sz w:val="16"/>
                <w:szCs w:val="16"/>
              </w:rPr>
              <w:t>применять объективные методы обследования больного, выявлять характерные признаки заболевания, особенно в случаях, требующих неотложной помощи и интенсивной терапии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</w:p>
          <w:p w14:paraId="6281BD9E" w14:textId="77777777" w:rsidR="008A36FF" w:rsidRPr="00A17814" w:rsidRDefault="008A36FF" w:rsidP="008A36FF">
            <w:pPr>
              <w:pStyle w:val="affff5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242"/>
              </w:tabs>
              <w:ind w:left="100" w:hanging="141"/>
              <w:rPr>
                <w:rFonts w:ascii="Times New Roman" w:hAnsi="Times New Roman"/>
                <w:sz w:val="16"/>
                <w:szCs w:val="16"/>
              </w:rPr>
            </w:pPr>
            <w:r w:rsidRPr="00825573">
              <w:rPr>
                <w:rFonts w:ascii="Times New Roman" w:hAnsi="Times New Roman"/>
                <w:sz w:val="16"/>
                <w:szCs w:val="16"/>
              </w:rPr>
              <w:t>проводить дифференциальную диагностику заболеваний, обосновать клинический диагноз</w:t>
            </w:r>
            <w:r w:rsidRPr="006241C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255" w:type="dxa"/>
            <w:shd w:val="clear" w:color="auto" w:fill="auto"/>
            <w:hideMark/>
          </w:tcPr>
          <w:p w14:paraId="26543DCD" w14:textId="77777777" w:rsidR="008A36FF" w:rsidRPr="00AD5D4A" w:rsidRDefault="008A36FF" w:rsidP="008A36FF">
            <w:pPr>
              <w:pStyle w:val="affff5"/>
              <w:numPr>
                <w:ilvl w:val="0"/>
                <w:numId w:val="22"/>
              </w:numPr>
              <w:ind w:left="98" w:hanging="141"/>
              <w:rPr>
                <w:rFonts w:ascii="Times New Roman" w:hAnsi="Times New Roman"/>
                <w:sz w:val="16"/>
                <w:szCs w:val="16"/>
              </w:rPr>
            </w:pPr>
            <w:r w:rsidRPr="00AD5D4A">
              <w:rPr>
                <w:rFonts w:ascii="Times New Roman" w:hAnsi="Times New Roman"/>
                <w:sz w:val="16"/>
                <w:szCs w:val="16"/>
              </w:rPr>
              <w:t>методикой сбора и анализа жалоб, анамнеза;</w:t>
            </w:r>
          </w:p>
          <w:p w14:paraId="08D3AE6D" w14:textId="77777777" w:rsidR="008A36FF" w:rsidRPr="00AD5D4A" w:rsidRDefault="008A36FF" w:rsidP="008A36FF">
            <w:pPr>
              <w:pStyle w:val="affff5"/>
              <w:numPr>
                <w:ilvl w:val="0"/>
                <w:numId w:val="22"/>
              </w:numPr>
              <w:ind w:left="98" w:hanging="141"/>
              <w:rPr>
                <w:rFonts w:ascii="Times New Roman" w:hAnsi="Times New Roman"/>
                <w:sz w:val="16"/>
                <w:szCs w:val="16"/>
              </w:rPr>
            </w:pPr>
            <w:r w:rsidRPr="00AD5D4A">
              <w:rPr>
                <w:rFonts w:ascii="Times New Roman" w:hAnsi="Times New Roman"/>
                <w:sz w:val="16"/>
                <w:szCs w:val="16"/>
              </w:rPr>
              <w:t>навыками оценки суммарного риска развития и прогрессирования заболеваний, снижения заболеваемости путем воздействия на факторы риска их развития, методами ранней диагностики заболеваний.</w:t>
            </w:r>
          </w:p>
        </w:tc>
      </w:tr>
      <w:tr w:rsidR="008A36FF" w:rsidRPr="000E10C1" w14:paraId="340287CA" w14:textId="77777777" w:rsidTr="00F55BC2">
        <w:trPr>
          <w:trHeight w:val="1050"/>
        </w:trPr>
        <w:tc>
          <w:tcPr>
            <w:tcW w:w="0" w:type="auto"/>
            <w:shd w:val="clear" w:color="auto" w:fill="auto"/>
            <w:vAlign w:val="center"/>
            <w:hideMark/>
          </w:tcPr>
          <w:p w14:paraId="4EBD897E" w14:textId="77777777" w:rsidR="008A36FF" w:rsidRPr="002D0FB0" w:rsidRDefault="008A36FF" w:rsidP="00F55BC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D0FB0">
              <w:rPr>
                <w:rFonts w:ascii="Times New Roman" w:hAnsi="Times New Roman"/>
                <w:b/>
                <w:bCs/>
                <w:color w:val="000000"/>
              </w:rPr>
              <w:t>ПК-2</w:t>
            </w:r>
          </w:p>
        </w:tc>
        <w:tc>
          <w:tcPr>
            <w:tcW w:w="3245" w:type="dxa"/>
            <w:shd w:val="clear" w:color="auto" w:fill="auto"/>
            <w:vAlign w:val="center"/>
            <w:hideMark/>
          </w:tcPr>
          <w:p w14:paraId="58508149" w14:textId="77777777" w:rsidR="008A36FF" w:rsidRPr="002D0FB0" w:rsidRDefault="008A36FF" w:rsidP="00F55B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>готовность к проведению профилактических медицинских осмотров, диспансеризации и осуществлению диспансерного наблюдения</w:t>
            </w:r>
          </w:p>
        </w:tc>
        <w:tc>
          <w:tcPr>
            <w:tcW w:w="3266" w:type="dxa"/>
            <w:shd w:val="clear" w:color="auto" w:fill="auto"/>
            <w:hideMark/>
          </w:tcPr>
          <w:p w14:paraId="237CB78C" w14:textId="77777777" w:rsidR="008A36FF" w:rsidRPr="002D0FB0" w:rsidRDefault="008A36FF" w:rsidP="008A36FF">
            <w:pPr>
              <w:numPr>
                <w:ilvl w:val="0"/>
                <w:numId w:val="23"/>
              </w:numPr>
              <w:spacing w:after="200" w:line="276" w:lineRule="auto"/>
              <w:ind w:left="102" w:hanging="141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принципы </w:t>
            </w:r>
            <w:r w:rsidRPr="002D0FB0">
              <w:rPr>
                <w:rFonts w:ascii="Times New Roman" w:hAnsi="Times New Roman"/>
                <w:sz w:val="16"/>
                <w:szCs w:val="16"/>
              </w:rPr>
              <w:t>проведения профилактических медицинских осмотров и диспансеризации пациентов;</w:t>
            </w:r>
          </w:p>
          <w:p w14:paraId="029A2A2A" w14:textId="77777777" w:rsidR="008A36FF" w:rsidRPr="002D0FB0" w:rsidRDefault="008A36FF" w:rsidP="008A36FF">
            <w:pPr>
              <w:numPr>
                <w:ilvl w:val="0"/>
                <w:numId w:val="23"/>
              </w:numPr>
              <w:spacing w:after="200" w:line="276" w:lineRule="auto"/>
              <w:ind w:left="102" w:hanging="141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принципы </w:t>
            </w:r>
            <w:r w:rsidRPr="002D0FB0">
              <w:rPr>
                <w:rFonts w:ascii="Times New Roman" w:hAnsi="Times New Roman"/>
                <w:sz w:val="16"/>
                <w:szCs w:val="16"/>
              </w:rPr>
              <w:t>организации и проведения</w:t>
            </w:r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диспансерного наблюдения пациентов</w:t>
            </w:r>
            <w:r w:rsidRPr="002D0FB0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3254" w:type="dxa"/>
            <w:shd w:val="clear" w:color="auto" w:fill="auto"/>
            <w:hideMark/>
          </w:tcPr>
          <w:p w14:paraId="6F50387D" w14:textId="77777777" w:rsidR="008A36FF" w:rsidRPr="002D0FB0" w:rsidRDefault="008A36FF" w:rsidP="008A36FF">
            <w:pPr>
              <w:numPr>
                <w:ilvl w:val="0"/>
                <w:numId w:val="24"/>
              </w:numPr>
              <w:tabs>
                <w:tab w:val="left" w:pos="100"/>
              </w:tabs>
              <w:spacing w:after="200" w:line="276" w:lineRule="auto"/>
              <w:ind w:left="100" w:hanging="141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проводить профилактические медицинские осмотры и диспансеризацию пациентов;</w:t>
            </w:r>
          </w:p>
          <w:p w14:paraId="73940C32" w14:textId="77777777" w:rsidR="008A36FF" w:rsidRPr="002D0FB0" w:rsidRDefault="008A36FF" w:rsidP="008A36FF">
            <w:pPr>
              <w:numPr>
                <w:ilvl w:val="0"/>
                <w:numId w:val="24"/>
              </w:numPr>
              <w:tabs>
                <w:tab w:val="left" w:pos="100"/>
              </w:tabs>
              <w:spacing w:after="200" w:line="276" w:lineRule="auto"/>
              <w:ind w:left="100" w:hanging="141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 xml:space="preserve">проводить </w:t>
            </w:r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диспансерное </w:t>
            </w:r>
            <w:proofErr w:type="gramStart"/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  <w:r w:rsidRPr="002D0FB0">
              <w:rPr>
                <w:rFonts w:ascii="Times New Roman" w:hAnsi="Times New Roman"/>
                <w:sz w:val="16"/>
                <w:szCs w:val="16"/>
              </w:rPr>
              <w:t xml:space="preserve">  за</w:t>
            </w:r>
            <w:proofErr w:type="gramEnd"/>
            <w:r w:rsidRPr="002D0FB0">
              <w:rPr>
                <w:rFonts w:ascii="Times New Roman" w:hAnsi="Times New Roman"/>
                <w:sz w:val="16"/>
                <w:szCs w:val="16"/>
              </w:rPr>
              <w:t xml:space="preserve"> пациентами с неврологическими заболеваниями.</w:t>
            </w:r>
          </w:p>
        </w:tc>
        <w:tc>
          <w:tcPr>
            <w:tcW w:w="3255" w:type="dxa"/>
            <w:shd w:val="clear" w:color="auto" w:fill="auto"/>
            <w:hideMark/>
          </w:tcPr>
          <w:p w14:paraId="11A4C397" w14:textId="77777777" w:rsidR="008A36FF" w:rsidRPr="002D0FB0" w:rsidRDefault="008A36FF" w:rsidP="008A36FF">
            <w:pPr>
              <w:numPr>
                <w:ilvl w:val="0"/>
                <w:numId w:val="25"/>
              </w:numPr>
              <w:tabs>
                <w:tab w:val="left" w:pos="240"/>
              </w:tabs>
              <w:spacing w:after="200" w:line="276" w:lineRule="auto"/>
              <w:ind w:left="98" w:hanging="141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2D0FB0">
              <w:rPr>
                <w:rFonts w:ascii="Times New Roman" w:hAnsi="Times New Roman"/>
                <w:sz w:val="16"/>
                <w:szCs w:val="16"/>
              </w:rPr>
              <w:t xml:space="preserve">техникой проведения профилактических медицинских осмотров и </w:t>
            </w:r>
            <w:proofErr w:type="gramStart"/>
            <w:r w:rsidRPr="002D0FB0">
              <w:rPr>
                <w:rFonts w:ascii="Times New Roman" w:hAnsi="Times New Roman"/>
                <w:sz w:val="16"/>
                <w:szCs w:val="16"/>
              </w:rPr>
              <w:t>диспансеризации  пациентов</w:t>
            </w:r>
            <w:proofErr w:type="gramEnd"/>
            <w:r w:rsidRPr="002D0FB0">
              <w:rPr>
                <w:rFonts w:ascii="Times New Roman" w:hAnsi="Times New Roman"/>
                <w:sz w:val="16"/>
                <w:szCs w:val="16"/>
              </w:rPr>
              <w:t>;</w:t>
            </w:r>
          </w:p>
          <w:p w14:paraId="78F04135" w14:textId="77777777" w:rsidR="008A36FF" w:rsidRPr="002D0FB0" w:rsidRDefault="008A36FF" w:rsidP="008A36FF">
            <w:pPr>
              <w:numPr>
                <w:ilvl w:val="0"/>
                <w:numId w:val="25"/>
              </w:numPr>
              <w:tabs>
                <w:tab w:val="left" w:pos="240"/>
              </w:tabs>
              <w:spacing w:after="200" w:line="276" w:lineRule="auto"/>
              <w:ind w:left="98" w:hanging="141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 xml:space="preserve">навыками </w:t>
            </w:r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>диспансерного наблюдения</w:t>
            </w:r>
            <w:r w:rsidRPr="002D0FB0">
              <w:rPr>
                <w:rFonts w:ascii="Times New Roman" w:hAnsi="Times New Roman"/>
                <w:sz w:val="16"/>
                <w:szCs w:val="16"/>
              </w:rPr>
              <w:t xml:space="preserve"> за пациентами с неврологическими заболеваниями.</w:t>
            </w:r>
          </w:p>
        </w:tc>
      </w:tr>
      <w:tr w:rsidR="008A36FF" w:rsidRPr="000E10C1" w14:paraId="5119A3C8" w14:textId="77777777" w:rsidTr="00F55BC2">
        <w:trPr>
          <w:trHeight w:val="130"/>
        </w:trPr>
        <w:tc>
          <w:tcPr>
            <w:tcW w:w="0" w:type="auto"/>
            <w:shd w:val="clear" w:color="auto" w:fill="auto"/>
            <w:vAlign w:val="center"/>
            <w:hideMark/>
          </w:tcPr>
          <w:p w14:paraId="60201BD5" w14:textId="77777777" w:rsidR="008A36FF" w:rsidRPr="002D0FB0" w:rsidRDefault="008A36FF" w:rsidP="00F55BC2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2D0FB0">
              <w:rPr>
                <w:rFonts w:ascii="Times New Roman" w:hAnsi="Times New Roman"/>
                <w:b/>
                <w:bCs/>
                <w:color w:val="000000"/>
              </w:rPr>
              <w:t>ПК-5</w:t>
            </w:r>
          </w:p>
        </w:tc>
        <w:tc>
          <w:tcPr>
            <w:tcW w:w="3245" w:type="dxa"/>
            <w:shd w:val="clear" w:color="auto" w:fill="auto"/>
            <w:vAlign w:val="center"/>
            <w:hideMark/>
          </w:tcPr>
          <w:p w14:paraId="4AD8B736" w14:textId="77777777" w:rsidR="008A36FF" w:rsidRPr="002D0FB0" w:rsidRDefault="008A36FF" w:rsidP="00F55BC2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3266" w:type="dxa"/>
            <w:shd w:val="clear" w:color="auto" w:fill="auto"/>
            <w:hideMark/>
          </w:tcPr>
          <w:p w14:paraId="76F95D9E" w14:textId="77777777" w:rsidR="008A36FF" w:rsidRPr="002D0FB0" w:rsidRDefault="008A36FF" w:rsidP="008A36FF">
            <w:pPr>
              <w:numPr>
                <w:ilvl w:val="0"/>
                <w:numId w:val="26"/>
              </w:numPr>
              <w:tabs>
                <w:tab w:val="left" w:pos="244"/>
              </w:tabs>
              <w:spacing w:after="200" w:line="276" w:lineRule="auto"/>
              <w:ind w:left="102" w:hanging="141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2D0FB0">
              <w:rPr>
                <w:rFonts w:ascii="Times New Roman" w:hAnsi="Times New Roman"/>
                <w:sz w:val="16"/>
                <w:szCs w:val="16"/>
              </w:rPr>
              <w:t>клиническую симптоматику пограничных состояний в неврологии;</w:t>
            </w:r>
          </w:p>
          <w:p w14:paraId="57896FC8" w14:textId="77777777" w:rsidR="008A36FF" w:rsidRPr="002D0FB0" w:rsidRDefault="008A36FF" w:rsidP="008A36FF">
            <w:pPr>
              <w:numPr>
                <w:ilvl w:val="0"/>
                <w:numId w:val="26"/>
              </w:numPr>
              <w:tabs>
                <w:tab w:val="left" w:pos="244"/>
              </w:tabs>
              <w:spacing w:after="200" w:line="276" w:lineRule="auto"/>
              <w:ind w:left="102" w:hanging="141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клиническую симптоматику неврологических заболеваний с учетом анатомо-физиологических особенностей пациента, нозологические формы в соответствии с Международной статистической классификацией болезней и проблем, связанных со здоровьем;</w:t>
            </w:r>
          </w:p>
          <w:p w14:paraId="4E922F63" w14:textId="77777777" w:rsidR="008A36FF" w:rsidRPr="002D0FB0" w:rsidRDefault="008A36FF" w:rsidP="008A36FF">
            <w:pPr>
              <w:numPr>
                <w:ilvl w:val="0"/>
                <w:numId w:val="26"/>
              </w:numPr>
              <w:tabs>
                <w:tab w:val="left" w:pos="244"/>
              </w:tabs>
              <w:spacing w:after="200" w:line="276" w:lineRule="auto"/>
              <w:ind w:left="102" w:hanging="141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симптомы и синдромы осложнений неврологических заболеваний, особенности </w:t>
            </w:r>
            <w:proofErr w:type="gramStart"/>
            <w:r w:rsidRPr="002D0FB0">
              <w:rPr>
                <w:rFonts w:ascii="Times New Roman" w:hAnsi="Times New Roman"/>
                <w:sz w:val="16"/>
                <w:szCs w:val="16"/>
              </w:rPr>
              <w:t>течения  пациентов</w:t>
            </w:r>
            <w:proofErr w:type="gramEnd"/>
            <w:r w:rsidRPr="002D0FB0">
              <w:rPr>
                <w:rFonts w:ascii="Times New Roman" w:hAnsi="Times New Roman"/>
                <w:sz w:val="16"/>
                <w:szCs w:val="16"/>
              </w:rPr>
              <w:t>;</w:t>
            </w:r>
          </w:p>
          <w:p w14:paraId="5930B9BD" w14:textId="77777777" w:rsidR="008A36FF" w:rsidRPr="002D0FB0" w:rsidRDefault="008A36FF" w:rsidP="008A36FF">
            <w:pPr>
              <w:numPr>
                <w:ilvl w:val="0"/>
                <w:numId w:val="26"/>
              </w:numPr>
              <w:tabs>
                <w:tab w:val="left" w:pos="244"/>
              </w:tabs>
              <w:spacing w:after="200" w:line="276" w:lineRule="auto"/>
              <w:ind w:left="102" w:hanging="141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общие и специальные методы диагностики неврологических заболеваний;</w:t>
            </w:r>
          </w:p>
          <w:p w14:paraId="3D525A28" w14:textId="77777777" w:rsidR="008A36FF" w:rsidRPr="002D0FB0" w:rsidRDefault="008A36FF" w:rsidP="008A36FF">
            <w:pPr>
              <w:numPr>
                <w:ilvl w:val="0"/>
                <w:numId w:val="26"/>
              </w:numPr>
              <w:tabs>
                <w:tab w:val="left" w:pos="244"/>
              </w:tabs>
              <w:spacing w:after="200" w:line="276" w:lineRule="auto"/>
              <w:ind w:left="102" w:hanging="141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дифференциальную диагностику неврологических заболеваний.</w:t>
            </w:r>
          </w:p>
        </w:tc>
        <w:tc>
          <w:tcPr>
            <w:tcW w:w="3254" w:type="dxa"/>
            <w:shd w:val="clear" w:color="auto" w:fill="auto"/>
            <w:hideMark/>
          </w:tcPr>
          <w:p w14:paraId="1B5989D9" w14:textId="77777777" w:rsidR="008A36FF" w:rsidRPr="002D0FB0" w:rsidRDefault="008A36FF" w:rsidP="008A36FF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-41"/>
              </w:tabs>
              <w:spacing w:after="200" w:line="276" w:lineRule="auto"/>
              <w:ind w:left="100" w:hanging="14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lastRenderedPageBreak/>
              <w:t>применять объективные методы обследования больного, выявлять характерные признаки заболевания, особенно в случаях, требующих неотложной помощи и интенсивной терапии;</w:t>
            </w:r>
          </w:p>
          <w:p w14:paraId="550A1116" w14:textId="77777777" w:rsidR="008A36FF" w:rsidRPr="002D0FB0" w:rsidRDefault="008A36FF" w:rsidP="008A36FF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-41"/>
              </w:tabs>
              <w:spacing w:after="200" w:line="276" w:lineRule="auto"/>
              <w:ind w:left="100" w:hanging="14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 xml:space="preserve">выявлять клинические симптомы и синдромы у пациентов с неврологическими заболеваниями, </w:t>
            </w:r>
            <w:r w:rsidRPr="002D0FB0">
              <w:rPr>
                <w:rFonts w:ascii="Times New Roman" w:hAnsi="Times New Roman"/>
                <w:sz w:val="16"/>
                <w:szCs w:val="16"/>
              </w:rPr>
              <w:lastRenderedPageBreak/>
              <w:t>особенно в случаях, требующих неотложной помощи и интенсивной терапии;</w:t>
            </w:r>
          </w:p>
          <w:p w14:paraId="7E3E6F3A" w14:textId="77777777" w:rsidR="008A36FF" w:rsidRPr="002D0FB0" w:rsidRDefault="008A36FF" w:rsidP="008A36FF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-41"/>
              </w:tabs>
              <w:spacing w:after="200" w:line="276" w:lineRule="auto"/>
              <w:ind w:left="100" w:hanging="14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применять объективные методы обследования больного;</w:t>
            </w:r>
          </w:p>
          <w:p w14:paraId="3C3DF609" w14:textId="77777777" w:rsidR="008A36FF" w:rsidRPr="002D0FB0" w:rsidRDefault="008A36FF" w:rsidP="008A36FF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-41"/>
              </w:tabs>
              <w:spacing w:after="200" w:line="276" w:lineRule="auto"/>
              <w:ind w:left="100" w:hanging="14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 xml:space="preserve">обосновывать и планировать объем обследования пациентов с </w:t>
            </w:r>
            <w:r w:rsidRPr="00BF3CB2">
              <w:rPr>
                <w:rFonts w:ascii="Times New Roman" w:hAnsi="Times New Roman"/>
                <w:sz w:val="16"/>
                <w:szCs w:val="16"/>
              </w:rPr>
              <w:t>нев</w:t>
            </w:r>
            <w:r w:rsidRPr="002D0FB0">
              <w:rPr>
                <w:rFonts w:ascii="Times New Roman" w:hAnsi="Times New Roman"/>
                <w:sz w:val="16"/>
                <w:szCs w:val="16"/>
              </w:rPr>
              <w:t>рологическими заболеваниями</w:t>
            </w:r>
          </w:p>
          <w:p w14:paraId="30149BC0" w14:textId="77777777" w:rsidR="008A36FF" w:rsidRPr="002D0FB0" w:rsidRDefault="008A36FF" w:rsidP="008A36FF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-41"/>
              </w:tabs>
              <w:spacing w:after="200" w:line="276" w:lineRule="auto"/>
              <w:ind w:left="100" w:hanging="14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вырабатывать план обследования больного с неврологической патологией, определять необходимые методы обследования;</w:t>
            </w:r>
          </w:p>
          <w:p w14:paraId="21A7DE7B" w14:textId="77777777" w:rsidR="008A36FF" w:rsidRPr="002D0FB0" w:rsidRDefault="008A36FF" w:rsidP="008A36FF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-41"/>
              </w:tabs>
              <w:spacing w:after="200" w:line="276" w:lineRule="auto"/>
              <w:ind w:left="100" w:hanging="14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интерпретировать результаты лабораторно-инструментальных методов исследования;</w:t>
            </w:r>
          </w:p>
          <w:p w14:paraId="400EE455" w14:textId="77777777" w:rsidR="008A36FF" w:rsidRPr="002D0FB0" w:rsidRDefault="008A36FF" w:rsidP="008A36FF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-41"/>
              </w:tabs>
              <w:spacing w:after="200" w:line="276" w:lineRule="auto"/>
              <w:ind w:left="100" w:hanging="14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проводить дифференциальную диагностику заболеваний, обосновать клинический диагноз.</w:t>
            </w:r>
          </w:p>
        </w:tc>
        <w:tc>
          <w:tcPr>
            <w:tcW w:w="3255" w:type="dxa"/>
            <w:shd w:val="clear" w:color="auto" w:fill="auto"/>
            <w:hideMark/>
          </w:tcPr>
          <w:p w14:paraId="165A6DF1" w14:textId="77777777" w:rsidR="008A36FF" w:rsidRPr="002D0FB0" w:rsidRDefault="008A36FF" w:rsidP="008A36FF">
            <w:pPr>
              <w:numPr>
                <w:ilvl w:val="0"/>
                <w:numId w:val="27"/>
              </w:numPr>
              <w:tabs>
                <w:tab w:val="left" w:pos="98"/>
              </w:tabs>
              <w:spacing w:after="200" w:line="276" w:lineRule="auto"/>
              <w:ind w:left="98" w:hanging="141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lastRenderedPageBreak/>
              <w:t>методикой объективного обследования больного (осмотр, пальпация, перкуссия, аускультация);</w:t>
            </w:r>
          </w:p>
          <w:p w14:paraId="263880F5" w14:textId="77777777" w:rsidR="008A36FF" w:rsidRPr="002D0FB0" w:rsidRDefault="008A36FF" w:rsidP="008A36FF">
            <w:pPr>
              <w:numPr>
                <w:ilvl w:val="0"/>
                <w:numId w:val="27"/>
              </w:numPr>
              <w:tabs>
                <w:tab w:val="left" w:pos="98"/>
              </w:tabs>
              <w:spacing w:after="200" w:line="276" w:lineRule="auto"/>
              <w:ind w:left="98" w:hanging="141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навыками оценки тяжести состояния больного, проведения дифференциальной диагностики и обоснования клинического диагноза;</w:t>
            </w:r>
          </w:p>
          <w:p w14:paraId="60B7F8A4" w14:textId="77777777" w:rsidR="008A36FF" w:rsidRPr="002D0FB0" w:rsidRDefault="008A36FF" w:rsidP="008A36FF">
            <w:pPr>
              <w:numPr>
                <w:ilvl w:val="0"/>
                <w:numId w:val="27"/>
              </w:numPr>
              <w:tabs>
                <w:tab w:val="left" w:pos="98"/>
              </w:tabs>
              <w:spacing w:after="200" w:line="276" w:lineRule="auto"/>
              <w:ind w:left="98" w:hanging="141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 xml:space="preserve">навыками оценки суммарного риска развития и прогрессирования заболеваний, </w:t>
            </w:r>
            <w:r w:rsidRPr="002D0FB0">
              <w:rPr>
                <w:rFonts w:ascii="Times New Roman" w:hAnsi="Times New Roman"/>
                <w:sz w:val="16"/>
                <w:szCs w:val="16"/>
              </w:rPr>
              <w:lastRenderedPageBreak/>
              <w:t>снижения заболеваемости путем воздействия на факторы риска их развития, методами ранней диагностики заболеваний;</w:t>
            </w:r>
          </w:p>
          <w:p w14:paraId="0CCA89EB" w14:textId="77777777" w:rsidR="008A36FF" w:rsidRPr="002D0FB0" w:rsidRDefault="008A36FF" w:rsidP="008A36FF">
            <w:pPr>
              <w:numPr>
                <w:ilvl w:val="0"/>
                <w:numId w:val="27"/>
              </w:numPr>
              <w:tabs>
                <w:tab w:val="left" w:pos="98"/>
              </w:tabs>
              <w:spacing w:after="200" w:line="276" w:lineRule="auto"/>
              <w:ind w:left="98" w:hanging="141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0FB0">
              <w:rPr>
                <w:rFonts w:ascii="Times New Roman" w:hAnsi="Times New Roman"/>
                <w:sz w:val="16"/>
                <w:szCs w:val="16"/>
              </w:rPr>
              <w:t>навыками определения объема и последовательности применения методов обследования.</w:t>
            </w:r>
          </w:p>
        </w:tc>
      </w:tr>
      <w:tr w:rsidR="008A36FF" w:rsidRPr="000E10C1" w14:paraId="62A46BDA" w14:textId="77777777" w:rsidTr="00F55BC2">
        <w:trPr>
          <w:trHeight w:val="1050"/>
        </w:trPr>
        <w:tc>
          <w:tcPr>
            <w:tcW w:w="0" w:type="auto"/>
            <w:shd w:val="clear" w:color="auto" w:fill="auto"/>
            <w:vAlign w:val="center"/>
            <w:hideMark/>
          </w:tcPr>
          <w:p w14:paraId="5FAD1E53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E10C1">
              <w:rPr>
                <w:rFonts w:ascii="Times New Roman" w:hAnsi="Times New Roman"/>
                <w:b/>
                <w:bCs/>
                <w:color w:val="000000"/>
              </w:rPr>
              <w:lastRenderedPageBreak/>
              <w:t>ПК-8</w:t>
            </w:r>
          </w:p>
        </w:tc>
        <w:tc>
          <w:tcPr>
            <w:tcW w:w="3245" w:type="dxa"/>
            <w:shd w:val="clear" w:color="auto" w:fill="auto"/>
            <w:vAlign w:val="center"/>
            <w:hideMark/>
          </w:tcPr>
          <w:p w14:paraId="0F713ADC" w14:textId="77777777" w:rsidR="008A36FF" w:rsidRPr="000E10C1" w:rsidRDefault="008A36FF" w:rsidP="00F5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>Готовность к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>применению природных лечебных факторов, лекарственной, немедикамен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тозной терапии и других методов</w:t>
            </w:r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 пациен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тов, </w:t>
            </w:r>
            <w:proofErr w:type="gramStart"/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>нуждающихся  в</w:t>
            </w:r>
            <w:proofErr w:type="gramEnd"/>
            <w:r w:rsidRPr="000E10C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медицинской реабилитации</w:t>
            </w:r>
          </w:p>
        </w:tc>
        <w:tc>
          <w:tcPr>
            <w:tcW w:w="3266" w:type="dxa"/>
            <w:shd w:val="clear" w:color="auto" w:fill="auto"/>
            <w:hideMark/>
          </w:tcPr>
          <w:p w14:paraId="05EBC232" w14:textId="77777777" w:rsidR="008A36FF" w:rsidRPr="00276CC3" w:rsidRDefault="008A36FF" w:rsidP="008A36FF">
            <w:pPr>
              <w:pStyle w:val="affff5"/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0"/>
                <w:tab w:val="left" w:pos="102"/>
              </w:tabs>
              <w:ind w:left="0" w:hanging="39"/>
              <w:rPr>
                <w:rFonts w:ascii="Times New Roman" w:hAnsi="Times New Roman"/>
                <w:sz w:val="16"/>
                <w:szCs w:val="16"/>
              </w:rPr>
            </w:pPr>
            <w:r w:rsidRPr="00276CC3">
              <w:rPr>
                <w:rFonts w:ascii="Times New Roman" w:hAnsi="Times New Roman"/>
                <w:sz w:val="16"/>
                <w:szCs w:val="16"/>
              </w:rPr>
              <w:t xml:space="preserve">основы фармакотерапии </w:t>
            </w:r>
            <w:r>
              <w:rPr>
                <w:rFonts w:ascii="Times New Roman" w:hAnsi="Times New Roman"/>
                <w:sz w:val="16"/>
                <w:szCs w:val="16"/>
              </w:rPr>
              <w:t>неврологических заболеваний</w:t>
            </w:r>
            <w:r w:rsidRPr="00276CC3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276CC3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осложнения, вызванные их применением</w:t>
            </w:r>
            <w:r w:rsidRPr="00276CC3">
              <w:rPr>
                <w:rFonts w:ascii="Times New Roman" w:hAnsi="Times New Roman"/>
                <w:sz w:val="16"/>
                <w:szCs w:val="16"/>
              </w:rPr>
              <w:t>;</w:t>
            </w:r>
          </w:p>
          <w:p w14:paraId="4085BB73" w14:textId="77777777" w:rsidR="008A36FF" w:rsidRPr="00276CC3" w:rsidRDefault="008A36FF" w:rsidP="008A36FF">
            <w:pPr>
              <w:pStyle w:val="affff5"/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0"/>
                <w:tab w:val="left" w:pos="102"/>
              </w:tabs>
              <w:ind w:left="0" w:hanging="39"/>
              <w:rPr>
                <w:rFonts w:ascii="Times New Roman" w:hAnsi="Times New Roman"/>
                <w:sz w:val="16"/>
                <w:szCs w:val="16"/>
              </w:rPr>
            </w:pPr>
            <w:r w:rsidRPr="00276CC3">
              <w:rPr>
                <w:rFonts w:ascii="Times New Roman" w:hAnsi="Times New Roman"/>
                <w:sz w:val="16"/>
                <w:szCs w:val="16"/>
              </w:rPr>
              <w:t xml:space="preserve">современные методы терапии </w:t>
            </w:r>
            <w:r>
              <w:rPr>
                <w:rFonts w:ascii="Times New Roman" w:hAnsi="Times New Roman"/>
                <w:sz w:val="16"/>
                <w:szCs w:val="16"/>
              </w:rPr>
              <w:t>неврологических</w:t>
            </w:r>
            <w:r w:rsidRPr="00276CC3">
              <w:rPr>
                <w:rFonts w:ascii="Times New Roman" w:hAnsi="Times New Roman"/>
                <w:sz w:val="16"/>
                <w:szCs w:val="16"/>
              </w:rPr>
              <w:t xml:space="preserve"> заболеваний </w:t>
            </w:r>
            <w:r>
              <w:rPr>
                <w:rFonts w:ascii="Times New Roman" w:hAnsi="Times New Roman"/>
                <w:sz w:val="16"/>
                <w:szCs w:val="16"/>
              </w:rPr>
              <w:t>у пациентов;</w:t>
            </w:r>
          </w:p>
          <w:p w14:paraId="657508F6" w14:textId="77777777" w:rsidR="008A36FF" w:rsidRDefault="008A36FF" w:rsidP="008A36FF">
            <w:pPr>
              <w:pStyle w:val="affff5"/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0"/>
                <w:tab w:val="left" w:pos="102"/>
              </w:tabs>
              <w:ind w:left="0" w:hanging="39"/>
              <w:rPr>
                <w:rFonts w:ascii="Times New Roman" w:hAnsi="Times New Roman"/>
                <w:sz w:val="16"/>
                <w:szCs w:val="16"/>
              </w:rPr>
            </w:pPr>
            <w:r w:rsidRPr="0000286B">
              <w:rPr>
                <w:rFonts w:ascii="Times New Roman" w:hAnsi="Times New Roman"/>
                <w:sz w:val="16"/>
                <w:szCs w:val="16"/>
              </w:rPr>
              <w:t xml:space="preserve">принципы организации и проведения диспансерного наблюдения пациентов с </w:t>
            </w:r>
            <w:r>
              <w:rPr>
                <w:rFonts w:ascii="Times New Roman" w:hAnsi="Times New Roman"/>
                <w:sz w:val="16"/>
                <w:szCs w:val="16"/>
              </w:rPr>
              <w:t>неврологическими</w:t>
            </w:r>
            <w:r w:rsidRPr="0000286B">
              <w:rPr>
                <w:rFonts w:ascii="Times New Roman" w:hAnsi="Times New Roman"/>
                <w:sz w:val="16"/>
                <w:szCs w:val="16"/>
              </w:rPr>
              <w:t xml:space="preserve"> заболеваниями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</w:p>
          <w:p w14:paraId="55E5AB92" w14:textId="77777777" w:rsidR="008A36FF" w:rsidRPr="00276CC3" w:rsidRDefault="008A36FF" w:rsidP="008A36FF">
            <w:pPr>
              <w:pStyle w:val="affff5"/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0"/>
                <w:tab w:val="left" w:pos="102"/>
              </w:tabs>
              <w:ind w:left="0" w:hanging="39"/>
              <w:rPr>
                <w:rFonts w:ascii="Times New Roman" w:hAnsi="Times New Roman"/>
                <w:sz w:val="16"/>
                <w:szCs w:val="16"/>
              </w:rPr>
            </w:pPr>
            <w:r w:rsidRPr="00276CC3">
              <w:rPr>
                <w:rFonts w:ascii="Times New Roman" w:hAnsi="Times New Roman"/>
                <w:sz w:val="16"/>
                <w:szCs w:val="16"/>
              </w:rPr>
              <w:t xml:space="preserve">принципы медицинской реабилитации </w:t>
            </w:r>
            <w:r>
              <w:rPr>
                <w:rFonts w:ascii="Times New Roman" w:hAnsi="Times New Roman"/>
                <w:sz w:val="16"/>
                <w:szCs w:val="16"/>
              </w:rPr>
              <w:t>у пациентов с неврологическими</w:t>
            </w:r>
            <w:r w:rsidRPr="00276CC3">
              <w:rPr>
                <w:rFonts w:ascii="Times New Roman" w:hAnsi="Times New Roman"/>
                <w:sz w:val="16"/>
                <w:szCs w:val="16"/>
              </w:rPr>
              <w:t xml:space="preserve"> заболеваниями, основы немедикаментозной терапии, санаторно-курортного лечения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254" w:type="dxa"/>
            <w:shd w:val="clear" w:color="auto" w:fill="auto"/>
            <w:hideMark/>
          </w:tcPr>
          <w:p w14:paraId="66F3D096" w14:textId="77777777" w:rsidR="008A36FF" w:rsidRDefault="008A36FF" w:rsidP="008A36FF">
            <w:pPr>
              <w:pStyle w:val="affff5"/>
              <w:widowControl w:val="0"/>
              <w:numPr>
                <w:ilvl w:val="0"/>
                <w:numId w:val="33"/>
              </w:numPr>
              <w:shd w:val="clear" w:color="auto" w:fill="FFFFFF"/>
              <w:tabs>
                <w:tab w:val="left" w:pos="539"/>
              </w:tabs>
              <w:ind w:left="100" w:hanging="141"/>
              <w:rPr>
                <w:rFonts w:ascii="Times New Roman" w:hAnsi="Times New Roman"/>
                <w:sz w:val="16"/>
                <w:szCs w:val="16"/>
              </w:rPr>
            </w:pPr>
            <w:r w:rsidRPr="00BB64BE">
              <w:rPr>
                <w:rFonts w:ascii="Times New Roman" w:hAnsi="Times New Roman"/>
                <w:sz w:val="16"/>
                <w:szCs w:val="16"/>
              </w:rPr>
              <w:t>вырабатывать лечебную тактику с учетом индивидуальных и патогенетических особенностей развития заболевания;</w:t>
            </w:r>
          </w:p>
          <w:p w14:paraId="3295EE73" w14:textId="77777777" w:rsidR="008A36FF" w:rsidRPr="00BB64BE" w:rsidRDefault="008A36FF" w:rsidP="008A36FF">
            <w:pPr>
              <w:pStyle w:val="affff5"/>
              <w:widowControl w:val="0"/>
              <w:numPr>
                <w:ilvl w:val="0"/>
                <w:numId w:val="33"/>
              </w:numPr>
              <w:shd w:val="clear" w:color="auto" w:fill="FFFFFF"/>
              <w:tabs>
                <w:tab w:val="left" w:pos="539"/>
              </w:tabs>
              <w:ind w:left="100" w:hanging="141"/>
              <w:rPr>
                <w:rFonts w:ascii="Times New Roman" w:hAnsi="Times New Roman"/>
                <w:sz w:val="16"/>
                <w:szCs w:val="16"/>
              </w:rPr>
            </w:pPr>
            <w:r w:rsidRPr="00BB64BE">
              <w:rPr>
                <w:rFonts w:ascii="Times New Roman" w:hAnsi="Times New Roman"/>
                <w:sz w:val="16"/>
                <w:szCs w:val="16"/>
              </w:rPr>
              <w:t>осуществлять меры по комплексной реабилита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ции </w:t>
            </w:r>
            <w:r w:rsidRPr="00BB64BE">
              <w:rPr>
                <w:rFonts w:ascii="Times New Roman" w:hAnsi="Times New Roman"/>
                <w:sz w:val="16"/>
                <w:szCs w:val="16"/>
              </w:rPr>
              <w:t>больного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255" w:type="dxa"/>
            <w:shd w:val="clear" w:color="auto" w:fill="auto"/>
            <w:hideMark/>
          </w:tcPr>
          <w:p w14:paraId="3CE97118" w14:textId="77777777" w:rsidR="008A36FF" w:rsidRPr="00AD5D4A" w:rsidRDefault="008A36FF" w:rsidP="008A36FF">
            <w:pPr>
              <w:pStyle w:val="affff5"/>
              <w:numPr>
                <w:ilvl w:val="0"/>
                <w:numId w:val="28"/>
              </w:numPr>
              <w:tabs>
                <w:tab w:val="left" w:pos="240"/>
              </w:tabs>
              <w:ind w:left="98" w:hanging="141"/>
              <w:rPr>
                <w:rFonts w:ascii="Times New Roman" w:hAnsi="Times New Roman"/>
                <w:sz w:val="16"/>
                <w:szCs w:val="16"/>
              </w:rPr>
            </w:pPr>
            <w:r w:rsidRPr="009C2D1E">
              <w:rPr>
                <w:rFonts w:ascii="Times New Roman" w:hAnsi="Times New Roman"/>
                <w:sz w:val="16"/>
                <w:szCs w:val="16"/>
              </w:rPr>
              <w:t xml:space="preserve"> навыками определения объема и последовательности применения лечебных </w:t>
            </w:r>
            <w:proofErr w:type="gramStart"/>
            <w:r w:rsidRPr="009C2D1E">
              <w:rPr>
                <w:rFonts w:ascii="Times New Roman" w:hAnsi="Times New Roman"/>
                <w:sz w:val="16"/>
                <w:szCs w:val="16"/>
              </w:rPr>
              <w:t>мероприятий</w:t>
            </w:r>
            <w:r w:rsidRPr="00F043E4">
              <w:rPr>
                <w:rFonts w:ascii="Times New Roman" w:hAnsi="Times New Roman"/>
                <w:sz w:val="16"/>
                <w:szCs w:val="16"/>
              </w:rPr>
              <w:t>,  реабилитации</w:t>
            </w:r>
            <w:proofErr w:type="gramEnd"/>
            <w:r w:rsidRPr="00F043E4">
              <w:rPr>
                <w:rFonts w:ascii="Times New Roman" w:hAnsi="Times New Roman"/>
                <w:sz w:val="16"/>
                <w:szCs w:val="16"/>
              </w:rPr>
              <w:t xml:space="preserve"> больного.</w:t>
            </w:r>
          </w:p>
        </w:tc>
      </w:tr>
    </w:tbl>
    <w:p w14:paraId="58CA64A2" w14:textId="77777777" w:rsidR="00083F7B" w:rsidRPr="00083F7B" w:rsidRDefault="00083F7B" w:rsidP="00083F7B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7837DE8" w14:textId="77777777" w:rsidR="00083F7B" w:rsidRPr="00083F7B" w:rsidRDefault="00083F7B" w:rsidP="00083F7B">
      <w:pPr>
        <w:tabs>
          <w:tab w:val="left" w:pos="912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14:paraId="3A820C11" w14:textId="77777777" w:rsidR="00083F7B" w:rsidRPr="00083F7B" w:rsidRDefault="00083F7B" w:rsidP="00083F7B">
      <w:pPr>
        <w:spacing w:after="20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  <w:sectPr w:rsidR="00083F7B" w:rsidRPr="00083F7B">
          <w:pgSz w:w="16838" w:h="11906" w:orient="landscape"/>
          <w:pgMar w:top="1701" w:right="1103" w:bottom="851" w:left="1134" w:header="709" w:footer="709" w:gutter="0"/>
          <w:cols w:space="720"/>
        </w:sectPr>
      </w:pPr>
    </w:p>
    <w:p w14:paraId="2A15B966" w14:textId="77777777" w:rsidR="00083F7B" w:rsidRPr="00083F7B" w:rsidRDefault="00083F7B" w:rsidP="00083F7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14:paraId="1E765400" w14:textId="77777777" w:rsidR="00083F7B" w:rsidRPr="00083F7B" w:rsidRDefault="00083F7B" w:rsidP="00083F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3C814497" w14:textId="77777777" w:rsidR="00083F7B" w:rsidRPr="00083F7B" w:rsidRDefault="00083F7B" w:rsidP="00083F7B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0"/>
          <w:lang w:eastAsia="ru-RU"/>
        </w:rPr>
      </w:pPr>
    </w:p>
    <w:p w14:paraId="46311E5C" w14:textId="77777777" w:rsidR="008A36FF" w:rsidRPr="00AF774D" w:rsidRDefault="008A36FF" w:rsidP="008A36FF">
      <w:pPr>
        <w:widowControl w:val="0"/>
        <w:shd w:val="clear" w:color="auto" w:fill="FFFFFF"/>
        <w:tabs>
          <w:tab w:val="left" w:pos="187"/>
        </w:tabs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lang w:eastAsia="ru-RU"/>
        </w:rPr>
        <w:t xml:space="preserve">Основная литература: </w:t>
      </w:r>
    </w:p>
    <w:tbl>
      <w:tblPr>
        <w:tblW w:w="539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7665"/>
      </w:tblGrid>
      <w:tr w:rsidR="008A36FF" w:rsidRPr="00AF774D" w14:paraId="0738E9EB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69087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литература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37478" w14:textId="77777777" w:rsidR="008A36FF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Гусева, Е. И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 Неврология. Национальное руководство. Краткое издание / под ред. Е. И. Гусева, А. Н. Коно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валова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А. Б. Гехт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ГЭОТАР-Медиа, 2018. - 688 с. - ISBN 978-5-9704-4405-4.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https://www.studentlibrary.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ru/book/ISBN9785970444054.html </w:t>
            </w:r>
            <w:r>
              <w:rPr>
                <w:rStyle w:val="afff9"/>
                <w:rFonts w:ascii="Times New Roman" w:eastAsiaTheme="minorHAnsi" w:hAnsi="Times New Roman"/>
                <w:sz w:val="24"/>
                <w:szCs w:val="24"/>
              </w:rPr>
              <w:footnoteReference w:customMarkFollows="1" w:id="1"/>
              <w:t>1</w:t>
            </w:r>
          </w:p>
          <w:p w14:paraId="2757E8E0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  <w:p w14:paraId="728DA593" w14:textId="77777777" w:rsidR="008A36FF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Гусев, Е. И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Неврология и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нейрохирургия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доп. - Т. 1. Неврология.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ГЭОТАР-Медиа, 2018. - 640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https://www.studentlibrary.ru/book/ISBN9785970447079.html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afff9"/>
                <w:rFonts w:ascii="Times New Roman" w:eastAsiaTheme="minorHAnsi" w:hAnsi="Times New Roman"/>
                <w:sz w:val="24"/>
                <w:szCs w:val="24"/>
              </w:rPr>
              <w:footnoteReference w:customMarkFollows="1" w:id="2"/>
              <w:t>2</w:t>
            </w:r>
          </w:p>
          <w:p w14:paraId="3F15EE31" w14:textId="77777777" w:rsidR="008A36FF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5F95F5" w14:textId="77777777" w:rsidR="008A36FF" w:rsidRPr="003C2534" w:rsidRDefault="008A36FF" w:rsidP="00F55B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Гусев, Е. И. Неврология / под ред. Гусева Е.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И.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Коновалова А. Н. , Скворцовой В. И. - Москва : ГЭОТАР-Медиа, 2019. - 432 с. (Серия "Национальные руководства") - ISBN 978-5-9704-4983-7.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</w:t>
            </w:r>
            <w:hyperlink r:id="rId8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7F7F7"/>
                  <w:lang w:eastAsia="ru-RU"/>
                </w:rPr>
                <w:t>https://www.studentlibrary.ru/book/ISBN9785970449837.html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  <w:p w14:paraId="3908AEC6" w14:textId="77777777" w:rsidR="008A36FF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25A272" w14:textId="77777777" w:rsidR="008A36FF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Федин, А. И. Амбулаторная неврология. Избранные лекции для врачей первичного звена здравоохранения / Федин А. И.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ГЭОТАР-Медиа, 2019. - 464 с. - ISBN 978-5-9704-5159-5.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https://www.studentlibrary.ru/book/ISBN9785970451595.html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afff9"/>
                <w:rFonts w:ascii="Times New Roman" w:eastAsiaTheme="minorHAnsi" w:hAnsi="Times New Roman"/>
                <w:sz w:val="24"/>
                <w:szCs w:val="24"/>
              </w:rPr>
              <w:footnoteReference w:customMarkFollows="1" w:id="3"/>
              <w:t>3</w:t>
            </w:r>
          </w:p>
          <w:p w14:paraId="47D5B1F3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189C81" w14:textId="77777777" w:rsidR="008A36FF" w:rsidRPr="00490E38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Гусев Е.И.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Неврология и нейрохирургия [Электронный ресурс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учебник : в 2 т. Т. 1. Неврология /</w:t>
            </w:r>
            <w:r w:rsidRPr="00AF77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 Е.И., Коновалов А.Н., Скворцова В.И. - 4-е изд., доп. - М. : ГЭОТАР-Медиа, 2015. - 640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ил. - Режим доступа: </w:t>
            </w:r>
            <w:r w:rsidRPr="003C253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http://www.studentlibrary.ru/book/ISBN9785970429013.html </w:t>
            </w:r>
            <w:r>
              <w:rPr>
                <w:rStyle w:val="afff9"/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  <w:footnoteReference w:customMarkFollows="1" w:id="4"/>
              <w:t>6</w:t>
            </w:r>
          </w:p>
        </w:tc>
      </w:tr>
      <w:tr w:rsidR="008A36FF" w:rsidRPr="00AF774D" w14:paraId="11928E10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7282F6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6DFC0" w14:textId="77777777" w:rsidR="008A36FF" w:rsidRPr="00AF774D" w:rsidRDefault="008A36FF" w:rsidP="00F55B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vertAlign w:val="superscript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ab/>
              <w:t xml:space="preserve">Кадыков, А. С. Практическая неврология / под ред. А. С.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Кадыкова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, Л. С. Манвелова, В. В.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Шведкова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ГЭОТАР-Медиа, 2016. - 432 с. (Серия "Библиотека врача-специалиста") - ISBN 978-5-9704-3890-9.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</w:t>
            </w:r>
            <w:hyperlink r:id="rId10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7F7F7"/>
                  <w:lang w:eastAsia="ru-RU"/>
                </w:rPr>
                <w:t>https://www.studentlibrary.ru/book/ISBN9785970438909.html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177CEEAC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0AFF7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B5A65" w14:textId="77777777" w:rsidR="008A36FF" w:rsidRDefault="008A36FF" w:rsidP="00F55B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ab/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ГЭОТАР-Медиа, 2021. - 256 с. - ISBN 978-5-9704-6163-1.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ru-RU"/>
              </w:rPr>
              <w:t xml:space="preserve"> </w:t>
            </w:r>
          </w:p>
          <w:p w14:paraId="4BD788FE" w14:textId="77777777" w:rsidR="008A36FF" w:rsidRDefault="00000000" w:rsidP="00F55B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vertAlign w:val="superscript"/>
                <w:lang w:eastAsia="ru-RU"/>
              </w:rPr>
            </w:pPr>
            <w:hyperlink r:id="rId11" w:history="1">
              <w:r w:rsidR="008A36FF" w:rsidRPr="00C4356E">
                <w:rPr>
                  <w:rStyle w:val="aff4"/>
                  <w:rFonts w:ascii="Times New Roman" w:eastAsiaTheme="minorHAnsi" w:hAnsi="Times New Roman"/>
                  <w:sz w:val="24"/>
                  <w:szCs w:val="24"/>
                  <w:shd w:val="clear" w:color="auto" w:fill="F7F7F7"/>
                </w:rPr>
                <w:t xml:space="preserve">https://www.studentlibrary.ru/book/ISBN9785970461631.html </w:t>
              </w:r>
              <w:r w:rsidR="008A36FF" w:rsidRPr="00C4356E">
                <w:rPr>
                  <w:rStyle w:val="aff4"/>
                  <w:rFonts w:ascii="Times New Roman" w:eastAsiaTheme="minorHAnsi" w:hAnsi="Times New Roman"/>
                  <w:sz w:val="24"/>
                  <w:szCs w:val="24"/>
                  <w:shd w:val="clear" w:color="auto" w:fill="F7F7F7"/>
                  <w:vertAlign w:val="superscript"/>
                </w:rPr>
                <w:t>6</w:t>
              </w:r>
            </w:hyperlink>
          </w:p>
          <w:p w14:paraId="26AF49DF" w14:textId="77777777" w:rsidR="008A36FF" w:rsidRDefault="008A36FF" w:rsidP="00F55B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vertAlign w:val="superscript"/>
                <w:lang w:eastAsia="ru-RU"/>
              </w:rPr>
            </w:pPr>
          </w:p>
          <w:p w14:paraId="2DB1C26F" w14:textId="77777777" w:rsidR="008A36FF" w:rsidRPr="00AF774D" w:rsidRDefault="008A36FF" w:rsidP="00F55B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vertAlign w:val="superscript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Нейропсихиатрия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Дорофейкова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2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https://www.studentlibrary.ru/book/ISBN9785970472972.html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afff9"/>
                <w:rFonts w:ascii="Times New Roman" w:eastAsiaTheme="minorHAnsi" w:hAnsi="Times New Roman"/>
                <w:sz w:val="24"/>
                <w:szCs w:val="24"/>
              </w:rPr>
              <w:footnoteReference w:customMarkFollows="1" w:id="5"/>
              <w:t>8</w:t>
            </w:r>
          </w:p>
        </w:tc>
      </w:tr>
      <w:tr w:rsidR="008A36FF" w:rsidRPr="00AF774D" w14:paraId="47D00C16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D07DD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литература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8378C8" w14:textId="77777777" w:rsidR="008A36FF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BD8624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6FF" w:rsidRPr="00AF774D" w14:paraId="6A5E6F02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6C8F52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302C6" w14:textId="77777777" w:rsidR="008A36FF" w:rsidRPr="003C2534" w:rsidRDefault="008A36FF" w:rsidP="00F55BC2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C253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Петрухин А. С. </w:t>
            </w:r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Неврология [Электронный ресурс</w:t>
            </w:r>
            <w:proofErr w:type="gram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] :</w:t>
            </w:r>
            <w:proofErr w:type="gram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видеопрактикум</w:t>
            </w:r>
            <w:proofErr w:type="spell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/ А. С. Петрухин, К. В. Воронкова, И. Д. Лемешко. - </w:t>
            </w:r>
            <w:proofErr w:type="gram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М. :</w:t>
            </w:r>
            <w:proofErr w:type="gram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ГЭОТАР-Медиа, 2013. - Режим доступа: </w:t>
            </w:r>
            <w:r w:rsidRPr="003C2534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</w:rPr>
              <w:t>http://www.studentlibrary.ru/book/06-COS-2386.htm</w:t>
            </w:r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13" w:history="1">
              <w:r w:rsidRPr="003C2534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vertAlign w:val="superscript"/>
                  <w:lang w:val="en-US"/>
                </w:rPr>
                <w:t>l</w:t>
              </w:r>
            </w:hyperlink>
          </w:p>
          <w:p w14:paraId="424E326F" w14:textId="77777777" w:rsidR="008A36FF" w:rsidRDefault="008A36FF" w:rsidP="00F55B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CF19142" w14:textId="77777777" w:rsidR="008A36FF" w:rsidRPr="003C2534" w:rsidRDefault="008A36FF" w:rsidP="00F55BC2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253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Бурно, М. Е. Терапия творческим самовыражением (отечественный клинический психотерапевтический метод) / Бурно М. Е. - </w:t>
            </w:r>
            <w:proofErr w:type="gramStart"/>
            <w:r w:rsidRPr="003C2534">
              <w:rPr>
                <w:rFonts w:ascii="Times New Roman" w:eastAsia="Times New Roman" w:hAnsi="Times New Roman"/>
                <w:bCs/>
                <w:sz w:val="24"/>
                <w:szCs w:val="24"/>
              </w:rPr>
              <w:t>Москва :</w:t>
            </w:r>
            <w:proofErr w:type="gramEnd"/>
            <w:r w:rsidRPr="003C253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Академический Проект, 2020. - 487 с. (Психотерапевтические технологии) - ISBN 978-5-8291-2564-6. - </w:t>
            </w:r>
            <w:proofErr w:type="gramStart"/>
            <w:r w:rsidRPr="003C2534">
              <w:rPr>
                <w:rFonts w:ascii="Times New Roman" w:eastAsia="Times New Roman" w:hAnsi="Times New Roman"/>
                <w:bCs/>
                <w:sz w:val="24"/>
                <w:szCs w:val="24"/>
              </w:rPr>
              <w:t>Текст :</w:t>
            </w:r>
            <w:proofErr w:type="gramEnd"/>
            <w:r w:rsidRPr="003C253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электронный // ЭБС "Консультант студента" : [сайт]. - URL : </w:t>
            </w:r>
            <w:hyperlink r:id="rId14" w:history="1">
              <w:r w:rsidRPr="003C2534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https://www.studentlibrary.ru/book/ISBN9785829125646.html</w:t>
              </w:r>
            </w:hyperlink>
            <w:r w:rsidRPr="003C2534">
              <w:rPr>
                <w:rFonts w:ascii="Times New Roman" w:eastAsia="Times New Roman" w:hAnsi="Times New Roman"/>
                <w:bCs/>
                <w:color w:val="0000FF"/>
                <w:sz w:val="24"/>
                <w:szCs w:val="24"/>
                <w:u w:val="single"/>
              </w:rPr>
              <w:t xml:space="preserve"> </w:t>
            </w:r>
            <w:r w:rsidRPr="003C2534">
              <w:rPr>
                <w:rFonts w:ascii="Times New Roman" w:eastAsia="Times New Roman" w:hAnsi="Times New Roman"/>
                <w:bCs/>
                <w:color w:val="0000FF"/>
                <w:sz w:val="24"/>
                <w:szCs w:val="24"/>
                <w:u w:val="single"/>
                <w:vertAlign w:val="superscript"/>
              </w:rPr>
              <w:t>6</w:t>
            </w:r>
            <w:hyperlink r:id="rId15" w:history="1"/>
          </w:p>
        </w:tc>
      </w:tr>
      <w:tr w:rsidR="008A36FF" w:rsidRPr="00AF774D" w14:paraId="3C6D250A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D59E5B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28E1D8" w14:textId="77777777" w:rsidR="008A36FF" w:rsidRPr="003C2534" w:rsidRDefault="008A36FF" w:rsidP="00F55BC2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Гингер</w:t>
            </w:r>
            <w:proofErr w:type="spell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, Серж Практическое пособие для психотерапевтов / </w:t>
            </w:r>
            <w:proofErr w:type="spell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Гингер</w:t>
            </w:r>
            <w:proofErr w:type="spell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Серж, </w:t>
            </w:r>
            <w:proofErr w:type="spell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Гингер</w:t>
            </w:r>
            <w:proofErr w:type="spell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Анн, пер. с фр. Л. </w:t>
            </w:r>
            <w:proofErr w:type="spell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Гинар</w:t>
            </w:r>
            <w:proofErr w:type="spell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Москва :</w:t>
            </w:r>
            <w:proofErr w:type="gram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Академический Проект, 2020. - 239 с. (Психологические технологии) - ISBN 978-5-8291-2461-8. - </w:t>
            </w:r>
            <w:proofErr w:type="gram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Текст :</w:t>
            </w:r>
            <w:proofErr w:type="gram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электронный // ЭБС "Консультант студента" : [сайт]. - </w:t>
            </w:r>
            <w:proofErr w:type="gram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URL :</w:t>
            </w:r>
            <w:proofErr w:type="gram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https://www.studentlibrary.ru/book/ISBN9785829124618.html  </w:t>
            </w:r>
            <w:r w:rsidRPr="003C2534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6</w:t>
            </w:r>
            <w:hyperlink r:id="rId16" w:history="1"/>
          </w:p>
        </w:tc>
      </w:tr>
      <w:tr w:rsidR="008A36FF" w:rsidRPr="00AF774D" w14:paraId="3CF44F4E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32B6FE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A2F741" w14:textId="77777777" w:rsidR="008A36FF" w:rsidRPr="003C2534" w:rsidRDefault="008A36FF" w:rsidP="00F55BC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Гусев, Е. И. Неврология / под ред. Гусева Е. </w:t>
            </w:r>
            <w:proofErr w:type="gram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И. ,</w:t>
            </w:r>
            <w:proofErr w:type="gram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Коновалова А. Н. , Скворцовой В. И. - Москва : ГЭОТАР-Медиа, 2019. - 432 с. (Серия "Национальные руководства") - ISBN 978-5-9704-4983-7. - </w:t>
            </w:r>
            <w:proofErr w:type="gramStart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>Текст :</w:t>
            </w:r>
            <w:proofErr w:type="gramEnd"/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электронный // ЭБС "Консультант студента" : [сайт]. - URL : </w:t>
            </w:r>
            <w:hyperlink r:id="rId17" w:history="1">
              <w:r w:rsidRPr="003C2534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https://www.studentlibrary.ru/book/ISBN9785970449837.html</w:t>
              </w:r>
            </w:hyperlink>
            <w:r w:rsidRPr="003C25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fff9"/>
                <w:rFonts w:ascii="Times New Roman" w:eastAsiaTheme="minorHAnsi" w:hAnsi="Times New Roman"/>
                <w:sz w:val="24"/>
                <w:szCs w:val="24"/>
              </w:rPr>
              <w:footnoteReference w:customMarkFollows="1" w:id="6"/>
              <w:t>6</w:t>
            </w:r>
            <w:hyperlink r:id="rId18" w:history="1">
              <w:hyperlink r:id="rId19" w:history="1"/>
            </w:hyperlink>
          </w:p>
        </w:tc>
      </w:tr>
      <w:tr w:rsidR="008A36FF" w:rsidRPr="00AF774D" w14:paraId="42744F5A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34340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878E8B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Гусев, Е. И. </w:t>
            </w:r>
            <w:proofErr w:type="spellStart"/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Спастичность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клиника, диагностика и комплексная реабилитация с применением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ботулинотерапии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Гусев Е. И. , Бойко А. Н. , Костенко Е. В. - Москва : ГЭОТАР-Медиа, 2020. - 288 с. (Серия "Библиотека врача-специалиста") - ISBN 978-5-9704-5337-7.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https://www.studentlibrary.ru/book/ISBN9785970453377.html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  <w:hyperlink r:id="rId20" w:history="1"/>
          </w:p>
        </w:tc>
      </w:tr>
      <w:tr w:rsidR="008A36FF" w:rsidRPr="00AF774D" w14:paraId="3789CF17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4F5E8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2A8053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Гусева, Е. И.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Неврология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национальное руководство / под ред. Е. И. Гусева, А. Н. Коновалова, В. И. Скворцовой. - 2-е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 доп. - Москва : ГЭОТАР-Медиа, 2018. - Т. 1. - 880 с. - (Серия "Национальные руководства"). - 880 с. (Серия "Национальные руководства") - ISBN 978-5-9704-5173-1.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 : </w:t>
            </w:r>
            <w:hyperlink r:id="rId21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https://www.studentlibrary.ru/book/ISBN9785970451731.html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  <w:hyperlink r:id="rId22" w:history="1"/>
          </w:p>
        </w:tc>
      </w:tr>
      <w:tr w:rsidR="008A36FF" w:rsidRPr="00AF774D" w14:paraId="14BCE7C9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DA7528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CD442B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Гусев, Е. И.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Неврология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национальное руководство : в 2-х т. / под ред. Е. И. Гусева, А. Н. Коновалова, В. И. Скворцовой. - 2-е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 доп. - Москва : ГЭОТАР-Медиа, 2021. - Т. 2. - 432 с. (Серия "Национальные руководства") - ISBN 978-5-9704-6159-4.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https://www.studentlibrary.ru/book/ISBN9785970461594.html 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698168D4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14CC68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F28912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Иванова, И. Л. Клинические нормы. Неврология / И. Л. Иванова, Р. Р. Кильдиярова, Н. В. Комиссарова.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ГЭОТАР-Медиа, 2021. - 256 с. - ISBN 978-5-9704-6163-1.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3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https://www.studentlibrary.ru/book/ISBN9785970461631.html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1488A9F7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9F7F6F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886D0" w14:textId="77777777" w:rsidR="008A36FF" w:rsidRPr="00AF774D" w:rsidRDefault="008A36FF" w:rsidP="00F5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Коваленко В. Л. Принципы диагностики и оформления диагноза при алкогольной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болезни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учебное пособие / В. Л. Коваленко, В. Б. Патрушева.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ЮУГМУ, 2013. - 28 c.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Букап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: [сайт]. - URL : </w:t>
            </w:r>
            <w:hyperlink r:id="rId24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https://www.books-up.ru/ru/book/principy-diagnostiki-i-oformleniya-diagnoza-pri-alkogolnoj-bolezni-11183528/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A36FF" w:rsidRPr="00AF774D" w14:paraId="1B56BB11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ED1862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D5585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Корнетов, Н. А. Депрессия в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неврологии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учебное пособие / Н. А. Корнетов. 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СибГМУ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2018. — 161 с. — ISBN 978-5-98591-131-2. 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25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https://e.lanbook.com/book/113549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4FC97DA0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533671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5C80E4" w14:textId="77777777" w:rsidR="008A36FF" w:rsidRPr="00AF774D" w:rsidRDefault="008A36FF" w:rsidP="00F55B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  <w:lang w:eastAsia="ru-RU"/>
              </w:rPr>
              <w:t xml:space="preserve">Котов, С. В. Основы клинической неврологии. Клиническая нейроанатомия, клиническая нейрофизиология, топическая диагностика заболеваний нервной системы / Котов С. В.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  <w:lang w:eastAsia="ru-RU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  <w:lang w:eastAsia="ru-RU"/>
              </w:rPr>
              <w:t xml:space="preserve"> ГЭОТАР-Медиа, 2011. - 672 с. (Серия "Библиотека врача-специалиста") - ISBN 978-5-9704-1886-4.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  <w:lang w:eastAsia="ru-RU"/>
              </w:rPr>
              <w:t xml:space="preserve"> </w:t>
            </w:r>
            <w:hyperlink r:id="rId26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7F7F7"/>
                  <w:lang w:eastAsia="ru-RU"/>
                </w:rPr>
                <w:t>https://www.studentlibrary.ru/book/ISBN9785970418864.html</w:t>
              </w:r>
            </w:hyperlink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7BADF7F4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E531F2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BA146B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Мазо, Г. Э. Депрессивное расстройство / Мазо Г.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Незнанов Н. Г. - Москва : ГЭОТАР-Медиа, 2019. - 112 с. (Серия "Библиотека врача-специалиста") - ISBN 978-5-9704-5038-3.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7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https://www.studentlibrary.ru/book/ISBN9785970450383.html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afff9"/>
                <w:rFonts w:ascii="Times New Roman" w:eastAsiaTheme="minorHAnsi" w:hAnsi="Times New Roman"/>
                <w:sz w:val="24"/>
                <w:szCs w:val="24"/>
              </w:rPr>
              <w:footnoteReference w:customMarkFollows="1" w:id="7"/>
              <w:t>6</w:t>
            </w:r>
          </w:p>
        </w:tc>
      </w:tr>
      <w:tr w:rsidR="008A36FF" w:rsidRPr="00AF774D" w14:paraId="34D66E5F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0E367D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D3426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Неробкова,Л.Н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Клиническая электроэнцефалография.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Фармакоэлектроэнцефалография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 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Неробкова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Л.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Авакян Г. Г. , Воронина Т. А. , Авакян Г. Н. - Москва : ГЭОТАР-Медиа, 2018. - 288 с. (Серия "Библиотека врача-специалиста") - ISBN 978-5-9704-4519-8.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8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https://www.studentlibrary.ru/book/ISBN9785970445198.html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6E83FE60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5500D0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0CFE48" w14:textId="77777777" w:rsidR="008A36FF" w:rsidRPr="00AF774D" w:rsidRDefault="008A36FF" w:rsidP="00F5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Оруджев Н. Я. Основные направления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психотерапии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учеб.-метод. пособие / Н.Я. Оруджев, Е.А. Тараканова; Минздравсоцразвития,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ВолГМУ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Изд-во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ВолГМУ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2009. - 73 с. –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непосредственный.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6</w:t>
            </w:r>
          </w:p>
        </w:tc>
      </w:tr>
      <w:tr w:rsidR="008A36FF" w:rsidRPr="00AF774D" w14:paraId="5FD7FC79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C28A21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3A0B80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Осипова, В. В. Первичные головные боли в практике невролога и терапевта / В. В. Осипова. - 2-е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 доп. - Москва : ГЭОТАР-Медиа, 2020. - 96 с. ((Серия "Библиотека врача-специалиста") - ISBN 978-5-9704-5711-5.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URL : </w:t>
            </w:r>
            <w:hyperlink r:id="rId29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https://www.rosmedlib.ru/book/ISBN9785970457115.html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3D9CEAE6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FD9907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E49109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Павлов, И. С. Психотерапия в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практике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hyperlink r:id="rId30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https://www.studentlibrary.ru/book/ISBN9785829128098.html</w:t>
              </w:r>
            </w:hyperlink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 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7B549958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EC5138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F4BF1D" w14:textId="77777777" w:rsidR="008A36FF" w:rsidRPr="00AF774D" w:rsidRDefault="008A36FF" w:rsidP="00F55B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Парфенов, В. А. Хроническая боль и ее лечение в неврологии / Парфенов В.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Головачева В. А. - Москва : ГЭОТАР-Медиа, 2018. - 288 с. (Серия "Библиотека врача-специалиста") - ISBN 978-5-9704-4536-5.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1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https://www.studentlibrary.ru/book/ISBN9785970445365.html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2076A12B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BAEB1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9A187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Современный взгляд на вопросы этиологии и патогенеза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шизофрении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учебно-методическое пособие / А. Э. Гареева, И. Ф. Тимербулатов, Е. М. Евтушенко, М. Ф. Тимербулатова. 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Уфа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БГМУ, 2020. — 71 с. 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 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32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https://e.lanbook.com/book/174058</w:t>
              </w:r>
            </w:hyperlink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108C8E62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11C265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5B5303" w14:textId="77777777" w:rsidR="008A36FF" w:rsidRPr="00AF774D" w:rsidRDefault="008A36FF" w:rsidP="00F55B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Федин, А. И. Амбулаторная неврология. Избранные лекции для врачей первичного звена здравоохранения / Федин А. И.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ГЭОТАР-Медиа, 2019. - 464 с. - ISBN 978-5-9704-5159-5.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3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https://www.studentlibrary.ru/book/ISBN9785970451595.html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8A36FF" w:rsidRPr="00AF774D" w14:paraId="51996D4C" w14:textId="77777777" w:rsidTr="00F55BC2">
        <w:trPr>
          <w:tblCellSpacing w:w="15" w:type="dxa"/>
          <w:jc w:val="center"/>
        </w:trPr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3F0C8E" w14:textId="77777777" w:rsidR="008A36FF" w:rsidRPr="00AF774D" w:rsidRDefault="008A36FF" w:rsidP="00F55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D1A450" w14:textId="77777777" w:rsidR="008A36FF" w:rsidRPr="00AF774D" w:rsidRDefault="008A36FF" w:rsidP="00F55B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Пирадов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М. А.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Инсульт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пошаговая инструкция. Руководство для врачей / М. А.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Пирадов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М. Ю. Максимова, М. М.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Танашян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- 2-е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 доп. - Москва : ГЭОТАР-Медиа, 2020. - 288 с. - ISBN 978-5-9704-5782-5.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4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https://www.studentlibrary.ru/book/ISBN9785970457825.html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afff9"/>
                <w:rFonts w:ascii="Times New Roman" w:eastAsiaTheme="minorHAnsi" w:hAnsi="Times New Roman"/>
                <w:sz w:val="24"/>
                <w:szCs w:val="24"/>
              </w:rPr>
              <w:footnoteReference w:customMarkFollows="1" w:id="8"/>
              <w:t>6</w:t>
            </w:r>
          </w:p>
        </w:tc>
      </w:tr>
    </w:tbl>
    <w:p w14:paraId="0602ED75" w14:textId="77777777" w:rsidR="008A36FF" w:rsidRPr="00AF774D" w:rsidRDefault="008A36FF" w:rsidP="008A36FF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iCs/>
          <w:sz w:val="28"/>
          <w:lang w:eastAsia="ru-RU"/>
        </w:rPr>
      </w:pPr>
    </w:p>
    <w:p w14:paraId="395C43BF" w14:textId="77777777" w:rsidR="008A36FF" w:rsidRPr="00AF774D" w:rsidRDefault="008A36FF" w:rsidP="008A36FF">
      <w:pPr>
        <w:widowControl w:val="0"/>
        <w:spacing w:after="0" w:line="360" w:lineRule="auto"/>
        <w:ind w:left="283"/>
        <w:rPr>
          <w:rFonts w:ascii="Times New Roman" w:eastAsia="Times New Roman" w:hAnsi="Times New Roman" w:cs="Times New Roman"/>
          <w:b/>
          <w:iCs/>
          <w:sz w:val="28"/>
          <w:lang w:eastAsia="ru-RU"/>
        </w:rPr>
      </w:pPr>
      <w:r w:rsidRPr="00AF774D">
        <w:rPr>
          <w:rFonts w:ascii="Times New Roman" w:eastAsia="Times New Roman" w:hAnsi="Times New Roman" w:cs="Times New Roman"/>
          <w:b/>
          <w:iCs/>
          <w:sz w:val="28"/>
          <w:lang w:eastAsia="ru-RU"/>
        </w:rPr>
        <w:t>Периодические издания (специальные, ведомственные журналы):</w:t>
      </w:r>
    </w:p>
    <w:p w14:paraId="239FD09A" w14:textId="77777777" w:rsidR="008A36FF" w:rsidRPr="00AF774D" w:rsidRDefault="00000000" w:rsidP="008A36FF">
      <w:pPr>
        <w:numPr>
          <w:ilvl w:val="1"/>
          <w:numId w:val="6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35" w:tgtFrame="_blank" w:history="1">
        <w:r w:rsidR="008A36FF" w:rsidRPr="00AF77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Вестник неврологии, психиатрии и нейрохирургии</w:t>
        </w:r>
      </w:hyperlink>
      <w:r w:rsidR="008A36FF" w:rsidRPr="00AF77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абстракты статей</w:t>
      </w:r>
    </w:p>
    <w:p w14:paraId="45127218" w14:textId="77777777" w:rsidR="008A36FF" w:rsidRPr="00AF774D" w:rsidRDefault="00000000" w:rsidP="008A36FF">
      <w:pPr>
        <w:numPr>
          <w:ilvl w:val="1"/>
          <w:numId w:val="6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36" w:tgtFrame="_blank" w:history="1">
        <w:r w:rsidR="008A36FF" w:rsidRPr="00AF77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Журнал неврологии и психиатрии им. </w:t>
        </w:r>
        <w:proofErr w:type="spellStart"/>
        <w:r w:rsidR="008A36FF" w:rsidRPr="00AF77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С.C.Корсакова</w:t>
        </w:r>
        <w:proofErr w:type="spellEnd"/>
      </w:hyperlink>
      <w:r w:rsidR="008A36FF" w:rsidRPr="00AF77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полные тексты статей только для подписчиков</w:t>
      </w:r>
    </w:p>
    <w:p w14:paraId="6FAFEDDD" w14:textId="77777777" w:rsidR="008A36FF" w:rsidRPr="00AF774D" w:rsidRDefault="00000000" w:rsidP="008A36FF">
      <w:pPr>
        <w:numPr>
          <w:ilvl w:val="1"/>
          <w:numId w:val="6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37" w:tgtFrame="_blank" w:history="1">
        <w:r w:rsidR="008A36FF" w:rsidRPr="00AF77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Неврологический вестник им. </w:t>
        </w:r>
        <w:proofErr w:type="spellStart"/>
        <w:r w:rsidR="008A36FF" w:rsidRPr="00AF77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В.М.Бехтерева</w:t>
        </w:r>
        <w:proofErr w:type="spellEnd"/>
      </w:hyperlink>
      <w:r w:rsidR="008A36FF" w:rsidRPr="00AF77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полные тексты статей</w:t>
      </w:r>
    </w:p>
    <w:p w14:paraId="4B452DBF" w14:textId="77777777" w:rsidR="008A36FF" w:rsidRPr="00AF774D" w:rsidRDefault="00000000" w:rsidP="008A36FF">
      <w:pPr>
        <w:numPr>
          <w:ilvl w:val="1"/>
          <w:numId w:val="6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38" w:tgtFrame="_blank" w:history="1">
        <w:r w:rsidR="008A36FF" w:rsidRPr="00AF77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Неврология, </w:t>
        </w:r>
        <w:proofErr w:type="spellStart"/>
        <w:r w:rsidR="008A36FF" w:rsidRPr="00AF77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нейропсихиатрия</w:t>
        </w:r>
        <w:proofErr w:type="spellEnd"/>
        <w:r w:rsidR="008A36FF" w:rsidRPr="00AF77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, психосоматика</w:t>
        </w:r>
      </w:hyperlink>
      <w:r w:rsidR="008A36FF" w:rsidRPr="00AF77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полные тексты статей</w:t>
      </w:r>
    </w:p>
    <w:p w14:paraId="37F8D8F8" w14:textId="77777777" w:rsidR="008A36FF" w:rsidRPr="00AF774D" w:rsidRDefault="00000000" w:rsidP="008A36FF">
      <w:pPr>
        <w:numPr>
          <w:ilvl w:val="1"/>
          <w:numId w:val="6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39" w:tgtFrame="_blank" w:history="1">
        <w:r w:rsidR="008A36FF" w:rsidRPr="00AF77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Современная терапия в психиатрии и неврологии</w:t>
        </w:r>
      </w:hyperlink>
      <w:r w:rsidR="008A36FF" w:rsidRPr="00AF77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полные тексты статей</w:t>
      </w:r>
    </w:p>
    <w:p w14:paraId="60A8811A" w14:textId="77777777" w:rsidR="008A36FF" w:rsidRPr="00AF774D" w:rsidRDefault="00000000" w:rsidP="008A36FF">
      <w:pPr>
        <w:numPr>
          <w:ilvl w:val="1"/>
          <w:numId w:val="6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40" w:history="1">
        <w:r w:rsidR="008A36FF" w:rsidRPr="00AF774D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 xml:space="preserve">World </w:t>
        </w:r>
        <w:proofErr w:type="spellStart"/>
        <w:r w:rsidR="008A36FF" w:rsidRPr="00AF774D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>Psychiatry</w:t>
        </w:r>
        <w:proofErr w:type="spellEnd"/>
      </w:hyperlink>
      <w:r w:rsidR="008A36FF" w:rsidRPr="00AF77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журнал Всемирной Психиатрической Ассоциации, перевод на русский язык на нашем сайте</w:t>
      </w:r>
    </w:p>
    <w:p w14:paraId="3B6DA893" w14:textId="77777777" w:rsidR="008A36FF" w:rsidRPr="00AF774D" w:rsidRDefault="008A36FF" w:rsidP="008A36FF">
      <w:pPr>
        <w:widowControl w:val="0"/>
        <w:spacing w:after="0" w:line="360" w:lineRule="auto"/>
        <w:ind w:left="283"/>
        <w:rPr>
          <w:rFonts w:ascii="Times New Roman" w:eastAsia="Times New Roman" w:hAnsi="Times New Roman" w:cs="Times New Roman"/>
          <w:b/>
          <w:iCs/>
          <w:sz w:val="28"/>
          <w:lang w:eastAsia="ru-RU"/>
        </w:rPr>
      </w:pPr>
      <w:r w:rsidRPr="00AF774D">
        <w:rPr>
          <w:rFonts w:ascii="Times New Roman" w:eastAsia="Times New Roman" w:hAnsi="Times New Roman" w:cs="Times New Roman"/>
          <w:b/>
          <w:iCs/>
          <w:sz w:val="28"/>
          <w:lang w:eastAsia="ru-RU"/>
        </w:rPr>
        <w:t>в) Программное обеспечение и Интернет-ресурсы:</w:t>
      </w:r>
    </w:p>
    <w:p w14:paraId="78E8D8FB" w14:textId="77777777" w:rsidR="008A36FF" w:rsidRPr="00AF774D" w:rsidRDefault="008A36FF" w:rsidP="008A36FF">
      <w:pPr>
        <w:widowControl w:val="0"/>
        <w:spacing w:after="0" w:line="360" w:lineRule="auto"/>
        <w:ind w:left="283"/>
        <w:rPr>
          <w:rFonts w:ascii="Times New Roman" w:eastAsia="Times New Roman" w:hAnsi="Times New Roman" w:cs="Times New Roman"/>
          <w:iCs/>
          <w:sz w:val="28"/>
          <w:lang w:eastAsia="ru-RU"/>
        </w:rPr>
      </w:pPr>
      <w:r w:rsidRPr="00AF774D">
        <w:rPr>
          <w:rFonts w:ascii="Times New Roman" w:eastAsia="Times New Roman" w:hAnsi="Times New Roman" w:cs="Times New Roman"/>
          <w:iCs/>
          <w:sz w:val="28"/>
          <w:lang w:eastAsia="ru-RU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4132"/>
      </w:tblGrid>
      <w:tr w:rsidR="008A36FF" w:rsidRPr="00AF774D" w14:paraId="035F1DAF" w14:textId="77777777" w:rsidTr="00F55BC2">
        <w:trPr>
          <w:trHeight w:val="550"/>
          <w:tblHeader/>
        </w:trPr>
        <w:tc>
          <w:tcPr>
            <w:tcW w:w="5240" w:type="dxa"/>
            <w:shd w:val="clear" w:color="auto" w:fill="auto"/>
            <w:vAlign w:val="center"/>
          </w:tcPr>
          <w:p w14:paraId="17D8FD43" w14:textId="77777777" w:rsidR="008A36FF" w:rsidRPr="00AF774D" w:rsidRDefault="008A36FF" w:rsidP="00F55BC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информационный ресурс</w:t>
            </w:r>
          </w:p>
        </w:tc>
        <w:tc>
          <w:tcPr>
            <w:tcW w:w="4132" w:type="dxa"/>
            <w:shd w:val="clear" w:color="auto" w:fill="auto"/>
            <w:vAlign w:val="center"/>
          </w:tcPr>
          <w:p w14:paraId="7A78B25A" w14:textId="77777777" w:rsidR="008A36FF" w:rsidRPr="00AF774D" w:rsidRDefault="008A36FF" w:rsidP="00F55BC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</w:t>
            </w:r>
          </w:p>
        </w:tc>
      </w:tr>
      <w:tr w:rsidR="008A36FF" w:rsidRPr="00AF774D" w14:paraId="7F54254C" w14:textId="77777777" w:rsidTr="00F55BC2">
        <w:trPr>
          <w:trHeight w:val="619"/>
        </w:trPr>
        <w:tc>
          <w:tcPr>
            <w:tcW w:w="5240" w:type="dxa"/>
            <w:shd w:val="clear" w:color="auto" w:fill="auto"/>
          </w:tcPr>
          <w:p w14:paraId="73028721" w14:textId="77777777" w:rsidR="008A36FF" w:rsidRPr="00AF774D" w:rsidRDefault="008A36FF" w:rsidP="00F55BC2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Times New Roman"/>
                <w:color w:val="0000FF"/>
                <w:u w:val="single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Электронная библиотечная система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ВолгГМУ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2" w:type="dxa"/>
            <w:shd w:val="clear" w:color="auto" w:fill="auto"/>
          </w:tcPr>
          <w:p w14:paraId="430704E9" w14:textId="77777777" w:rsidR="008A36FF" w:rsidRPr="00AF774D" w:rsidRDefault="008A36FF" w:rsidP="00F55BC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http://library.volgmed.ru/ebs/</w:t>
            </w:r>
          </w:p>
        </w:tc>
      </w:tr>
      <w:tr w:rsidR="008A36FF" w:rsidRPr="00AF774D" w14:paraId="30DCC1DB" w14:textId="77777777" w:rsidTr="00F55BC2">
        <w:trPr>
          <w:trHeight w:val="261"/>
        </w:trPr>
        <w:tc>
          <w:tcPr>
            <w:tcW w:w="5240" w:type="dxa"/>
            <w:shd w:val="clear" w:color="auto" w:fill="auto"/>
          </w:tcPr>
          <w:p w14:paraId="5A27DFD3" w14:textId="77777777" w:rsidR="008A36FF" w:rsidRPr="00AF774D" w:rsidRDefault="008A36FF" w:rsidP="00F55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FF"/>
                <w:sz w:val="28"/>
                <w:u w:val="single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Электронная библиотечная система «Консультант студента» </w:t>
            </w:r>
          </w:p>
        </w:tc>
        <w:tc>
          <w:tcPr>
            <w:tcW w:w="4132" w:type="dxa"/>
            <w:shd w:val="clear" w:color="auto" w:fill="auto"/>
          </w:tcPr>
          <w:p w14:paraId="46C28E60" w14:textId="77777777" w:rsidR="008A36FF" w:rsidRPr="00AF774D" w:rsidRDefault="008A36FF" w:rsidP="00F55BC2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http://www.studentlibrary.ru/</w:t>
            </w:r>
          </w:p>
        </w:tc>
      </w:tr>
      <w:tr w:rsidR="008A36FF" w:rsidRPr="00AF774D" w14:paraId="29DED38E" w14:textId="77777777" w:rsidTr="00F55BC2">
        <w:trPr>
          <w:trHeight w:val="261"/>
        </w:trPr>
        <w:tc>
          <w:tcPr>
            <w:tcW w:w="5240" w:type="dxa"/>
            <w:shd w:val="clear" w:color="auto" w:fill="auto"/>
          </w:tcPr>
          <w:p w14:paraId="2005C541" w14:textId="77777777" w:rsidR="008A36FF" w:rsidRPr="00AF774D" w:rsidRDefault="008A36FF" w:rsidP="00F55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ЭБС Консультант врача. Электронная медицинская библиотека» (ЭМБ)</w:t>
            </w:r>
          </w:p>
        </w:tc>
        <w:tc>
          <w:tcPr>
            <w:tcW w:w="4132" w:type="dxa"/>
            <w:shd w:val="clear" w:color="auto" w:fill="auto"/>
          </w:tcPr>
          <w:p w14:paraId="186D0829" w14:textId="77777777" w:rsidR="008A36FF" w:rsidRPr="00AF774D" w:rsidRDefault="008A36FF" w:rsidP="00F55BC2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www.rosmedlib.ru</w:t>
            </w:r>
          </w:p>
        </w:tc>
      </w:tr>
      <w:tr w:rsidR="008A36FF" w:rsidRPr="00AF774D" w14:paraId="7C6E695C" w14:textId="77777777" w:rsidTr="00F55BC2">
        <w:trPr>
          <w:trHeight w:val="261"/>
        </w:trPr>
        <w:tc>
          <w:tcPr>
            <w:tcW w:w="5240" w:type="dxa"/>
            <w:shd w:val="clear" w:color="auto" w:fill="auto"/>
          </w:tcPr>
          <w:p w14:paraId="6466AD13" w14:textId="77777777" w:rsidR="008A36FF" w:rsidRPr="00AF774D" w:rsidRDefault="008A36FF" w:rsidP="00F55BC2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Национальная медицинская библиотека США, доступ к библиографическим базам данных MEDLINE </w:t>
            </w:r>
          </w:p>
        </w:tc>
        <w:tc>
          <w:tcPr>
            <w:tcW w:w="4132" w:type="dxa"/>
            <w:shd w:val="clear" w:color="auto" w:fill="auto"/>
          </w:tcPr>
          <w:p w14:paraId="520A9E79" w14:textId="77777777" w:rsidR="008A36FF" w:rsidRPr="00AF774D" w:rsidRDefault="008A36FF" w:rsidP="00F55BC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http://www.ncbi.nlm.nih.gov/pubmed/</w:t>
            </w:r>
          </w:p>
        </w:tc>
      </w:tr>
      <w:tr w:rsidR="008A36FF" w:rsidRPr="00AF774D" w14:paraId="78FF08EE" w14:textId="77777777" w:rsidTr="00F55BC2">
        <w:trPr>
          <w:trHeight w:val="261"/>
        </w:trPr>
        <w:tc>
          <w:tcPr>
            <w:tcW w:w="5240" w:type="dxa"/>
            <w:shd w:val="clear" w:color="auto" w:fill="auto"/>
          </w:tcPr>
          <w:p w14:paraId="32CCF3B8" w14:textId="77777777" w:rsidR="008A36FF" w:rsidRPr="00AF774D" w:rsidRDefault="008A36FF" w:rsidP="00F55BC2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Научная электронная библиотека ELIBRARY.RU</w:t>
            </w:r>
          </w:p>
        </w:tc>
        <w:tc>
          <w:tcPr>
            <w:tcW w:w="4132" w:type="dxa"/>
            <w:shd w:val="clear" w:color="auto" w:fill="auto"/>
          </w:tcPr>
          <w:p w14:paraId="7BAEB913" w14:textId="77777777" w:rsidR="008A36FF" w:rsidRPr="00AF774D" w:rsidRDefault="008A36FF" w:rsidP="00F55BC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http://elibrary.ru/</w:t>
            </w:r>
          </w:p>
        </w:tc>
      </w:tr>
    </w:tbl>
    <w:p w14:paraId="6B069C8D" w14:textId="77777777" w:rsidR="00E01667" w:rsidRDefault="00E01667" w:rsidP="00083F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</w:pPr>
    </w:p>
    <w:p w14:paraId="77B0C46E" w14:textId="77777777" w:rsidR="00E01667" w:rsidRDefault="00E01667" w:rsidP="00083F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</w:pPr>
    </w:p>
    <w:p w14:paraId="536CAFDD" w14:textId="77777777" w:rsidR="00083F7B" w:rsidRPr="00083F7B" w:rsidRDefault="00083F7B" w:rsidP="00083F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  <w:t>Проверяемые инди</w:t>
      </w:r>
      <w:r w:rsidR="008A36FF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  <w:t>каторы достижения УК-1, ПК-2, ПК-1</w:t>
      </w:r>
    </w:p>
    <w:p w14:paraId="0BA38D87" w14:textId="77777777" w:rsidR="00083F7B" w:rsidRPr="00083F7B" w:rsidRDefault="00083F7B" w:rsidP="00083F7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</w:pPr>
    </w:p>
    <w:p w14:paraId="1C791829" w14:textId="77777777" w:rsidR="00083F7B" w:rsidRPr="00083F7B" w:rsidRDefault="00083F7B" w:rsidP="00083F7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</w:pPr>
    </w:p>
    <w:p w14:paraId="6CA0A57F" w14:textId="77777777" w:rsidR="00083F7B" w:rsidRPr="00083F7B" w:rsidRDefault="00083F7B" w:rsidP="00083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Задания закрытого типа</w:t>
      </w:r>
    </w:p>
    <w:p w14:paraId="69F9F9B6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4117"/>
        <w:gridCol w:w="2694"/>
        <w:gridCol w:w="2233"/>
      </w:tblGrid>
      <w:tr w:rsidR="00083F7B" w:rsidRPr="00083F7B" w14:paraId="0707DCF4" w14:textId="77777777" w:rsidTr="00E01667">
        <w:trPr>
          <w:trHeight w:val="52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AFA2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9EA2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A350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F14A5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83F7B" w:rsidRPr="00083F7B" w14:paraId="37525080" w14:textId="77777777" w:rsidTr="00E01667">
        <w:tc>
          <w:tcPr>
            <w:tcW w:w="7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3C67" w14:textId="77777777" w:rsidR="00083F7B" w:rsidRPr="00083F7B" w:rsidRDefault="00083F7B" w:rsidP="00083F7B">
            <w:pPr>
              <w:spacing w:after="200" w:line="276" w:lineRule="auto"/>
              <w:ind w:left="52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2B5C" w14:textId="77777777" w:rsidR="00083F7B" w:rsidRPr="00083F7B" w:rsidRDefault="00083F7B" w:rsidP="00083F7B">
            <w:pPr>
              <w:spacing w:after="200" w:line="276" w:lineRule="auto"/>
              <w:ind w:left="52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3F7B" w:rsidRPr="00083F7B" w14:paraId="372B76F6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FD70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A1B5" w14:textId="77777777" w:rsidR="00193498" w:rsidRPr="00193498" w:rsidRDefault="00193498" w:rsidP="00193498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поражении отводящего нерва возникает паралич глазодвигательной мышцы</w:t>
            </w:r>
          </w:p>
          <w:p w14:paraId="62696582" w14:textId="77777777" w:rsidR="00193498" w:rsidRPr="00193498" w:rsidRDefault="00193498" w:rsidP="00193498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верхней прямой</w:t>
            </w:r>
          </w:p>
          <w:p w14:paraId="00681462" w14:textId="77777777" w:rsidR="00193498" w:rsidRPr="00193498" w:rsidRDefault="00193498" w:rsidP="00193498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наружной прямой</w:t>
            </w:r>
          </w:p>
          <w:p w14:paraId="33E29326" w14:textId="77777777" w:rsidR="00193498" w:rsidRPr="00193498" w:rsidRDefault="00193498" w:rsidP="00193498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нижней прямой</w:t>
            </w:r>
          </w:p>
          <w:p w14:paraId="1633DE58" w14:textId="77777777" w:rsidR="00193498" w:rsidRPr="00193498" w:rsidRDefault="00193498" w:rsidP="00193498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г) нижней косой </w:t>
            </w:r>
          </w:p>
          <w:p w14:paraId="5EE5870C" w14:textId="77777777" w:rsidR="00083F7B" w:rsidRPr="00083F7B" w:rsidRDefault="00193498" w:rsidP="00193498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верхней косой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B03A" w14:textId="77777777" w:rsidR="00193498" w:rsidRPr="00193498" w:rsidRDefault="00193498" w:rsidP="00193498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наружной прямой</w:t>
            </w:r>
          </w:p>
          <w:p w14:paraId="4BC764E1" w14:textId="77777777" w:rsidR="00083F7B" w:rsidRPr="00083F7B" w:rsidRDefault="00083F7B" w:rsidP="00193498">
            <w:pPr>
              <w:spacing w:after="0" w:line="276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F457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41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</w:t>
              </w:r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lastRenderedPageBreak/>
                <w:t>ry.ru/book/ISBN9785970447079.html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83F7B" w:rsidRPr="00083F7B" w14:paraId="41805DA5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8E8A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0F6F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Мидриаз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возникает при поражении</w:t>
            </w:r>
          </w:p>
          <w:p w14:paraId="11390439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верхней порции крупноклеточного ядра глазодвигательного нерва</w:t>
            </w:r>
          </w:p>
          <w:p w14:paraId="5363AB97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нижней порции крупноклеточного ядра глазодвигательного нерва</w:t>
            </w:r>
          </w:p>
          <w:p w14:paraId="31BA9221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мелкоклеточного добавочного ядра глазодвигательного нерва</w:t>
            </w:r>
          </w:p>
          <w:p w14:paraId="5D84C065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среднего непарного ядра</w:t>
            </w:r>
          </w:p>
          <w:p w14:paraId="48D5DCAD" w14:textId="77777777" w:rsid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ядра медиального продольного пучка</w:t>
            </w:r>
          </w:p>
          <w:p w14:paraId="4F7FA799" w14:textId="77777777" w:rsidR="00083F7B" w:rsidRPr="00193498" w:rsidRDefault="00193498" w:rsidP="00193498">
            <w:pPr>
              <w:tabs>
                <w:tab w:val="left" w:pos="148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6EBF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мелкоклеточного добавочного ядра глазодвигательного нерва</w:t>
            </w:r>
          </w:p>
          <w:p w14:paraId="089E913F" w14:textId="77777777" w:rsidR="00083F7B" w:rsidRPr="00083F7B" w:rsidRDefault="00083F7B" w:rsidP="00083F7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DB1A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42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0103A8DA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5DAD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B4C7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центральном параличе наблюдается</w:t>
            </w:r>
          </w:p>
          <w:p w14:paraId="711F04BD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атрофия мышц</w:t>
            </w:r>
          </w:p>
          <w:p w14:paraId="4E05CDAE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повышение сухожильных рефлексов</w:t>
            </w:r>
          </w:p>
          <w:p w14:paraId="4FB07256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в) нарушение чувствительности по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полиневритическомутипу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F1F3D2F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г) нарушения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электровозбудимости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нервов и мышц</w:t>
            </w:r>
          </w:p>
          <w:p w14:paraId="2C7B1C27" w14:textId="77777777" w:rsidR="00083F7B" w:rsidRPr="00083F7B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фибриллярные подергивания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C31D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повышение сухожильных рефлексов</w:t>
            </w:r>
          </w:p>
          <w:p w14:paraId="6790D2D3" w14:textId="77777777" w:rsidR="00083F7B" w:rsidRPr="00083F7B" w:rsidRDefault="00083F7B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D7B2" w14:textId="77777777" w:rsidR="00083F7B" w:rsidRPr="00083F7B" w:rsidRDefault="00193498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43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83F7B" w:rsidRPr="00083F7B" w14:paraId="5E9AE7A5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56DD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2173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Хореический гиперкинез возникает при поражении</w:t>
            </w:r>
          </w:p>
          <w:p w14:paraId="1DF5EA7D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а)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палеостриатума</w:t>
            </w:r>
            <w:proofErr w:type="spellEnd"/>
          </w:p>
          <w:p w14:paraId="7E319055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б)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неостриатума</w:t>
            </w:r>
            <w:proofErr w:type="spellEnd"/>
          </w:p>
          <w:p w14:paraId="4E7B17DF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медиального бледного шара</w:t>
            </w:r>
          </w:p>
          <w:p w14:paraId="634F9DC0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латерального бледного шара</w:t>
            </w:r>
          </w:p>
          <w:p w14:paraId="0063C37E" w14:textId="77777777" w:rsidR="00083F7B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мозжечка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6C1A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б)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неостриатума</w:t>
            </w:r>
            <w:proofErr w:type="spellEnd"/>
          </w:p>
          <w:p w14:paraId="17F2E52F" w14:textId="77777777" w:rsidR="00083F7B" w:rsidRPr="00083F7B" w:rsidRDefault="00083F7B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05B5" w14:textId="77777777" w:rsidR="00083F7B" w:rsidRPr="00083F7B" w:rsidRDefault="00E01667" w:rsidP="00E0166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44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83F7B" w:rsidRPr="00083F7B" w14:paraId="1D9E52D9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90C3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714B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Основным медиатором тормозного действия является</w:t>
            </w:r>
          </w:p>
          <w:p w14:paraId="332A05D1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ацетилхолин</w:t>
            </w:r>
          </w:p>
          <w:p w14:paraId="6E2DE5E9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б) ГАМК </w:t>
            </w:r>
          </w:p>
          <w:p w14:paraId="71DA0451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в) норадреналин </w:t>
            </w:r>
          </w:p>
          <w:p w14:paraId="53E48E30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г) адреналин </w:t>
            </w:r>
          </w:p>
          <w:p w14:paraId="022F9D89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дофамин</w:t>
            </w:r>
          </w:p>
          <w:p w14:paraId="77BB38EE" w14:textId="77777777" w:rsidR="00083F7B" w:rsidRPr="00193498" w:rsidRDefault="00083F7B" w:rsidP="001934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EA16" w14:textId="77777777" w:rsidR="00193498" w:rsidRPr="00193498" w:rsidRDefault="00193498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б) ГАМК </w:t>
            </w:r>
          </w:p>
          <w:p w14:paraId="33B846DA" w14:textId="77777777" w:rsidR="00083F7B" w:rsidRPr="00083F7B" w:rsidRDefault="00083F7B" w:rsidP="001934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F283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45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3E74156E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1EB4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D15C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Неустойчивость в позе </w:t>
            </w:r>
            <w:proofErr w:type="spellStart"/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Ромберга</w:t>
            </w:r>
            <w:proofErr w:type="spellEnd"/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 закрывании глаз значительно усиливается, если имеет место атаксия</w:t>
            </w:r>
          </w:p>
          <w:p w14:paraId="393F7477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мозжечковая</w:t>
            </w:r>
          </w:p>
          <w:p w14:paraId="5263BBFE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сенситивная</w:t>
            </w:r>
          </w:p>
          <w:p w14:paraId="572FD30B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вестибулярная</w:t>
            </w:r>
          </w:p>
          <w:p w14:paraId="60C029AE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лобная</w:t>
            </w:r>
          </w:p>
          <w:p w14:paraId="470BEC80" w14:textId="77777777" w:rsidR="00083F7B" w:rsidRPr="00083F7B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смешанная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C0BE" w14:textId="77777777" w:rsidR="00083F7B" w:rsidRPr="00083F7B" w:rsidRDefault="006E1798" w:rsidP="00083F7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сенситивная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157C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46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7BCDCCB2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FF92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3904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Истинное недержание мочи возникает при поражении</w:t>
            </w:r>
          </w:p>
          <w:p w14:paraId="6B031209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а) </w:t>
            </w:r>
            <w:proofErr w:type="spellStart"/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парацентральных</w:t>
            </w:r>
            <w:proofErr w:type="spellEnd"/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долек передней центральной извилины</w:t>
            </w:r>
          </w:p>
          <w:p w14:paraId="6FD7DD53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шейного отдела спинного мозга</w:t>
            </w:r>
          </w:p>
          <w:p w14:paraId="4752B54F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поясничного утолщения спинного мозга</w:t>
            </w:r>
          </w:p>
          <w:p w14:paraId="4B0270CA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конского хвоста спинного мозга</w:t>
            </w:r>
          </w:p>
          <w:p w14:paraId="37ADCE19" w14:textId="77777777" w:rsidR="00083F7B" w:rsidRPr="00083F7B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моста мозга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7152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конского хвоста спинного мозга</w:t>
            </w:r>
          </w:p>
          <w:p w14:paraId="21B02145" w14:textId="77777777" w:rsidR="00083F7B" w:rsidRPr="00083F7B" w:rsidRDefault="00083F7B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1CAB" w14:textId="77777777" w:rsidR="00083F7B" w:rsidRPr="00083F7B" w:rsidRDefault="00083F7B" w:rsidP="00E0166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47" w:history="1">
              <w:r w:rsidR="00193498"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083F7B" w:rsidRPr="00083F7B" w14:paraId="6C27AEA5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BD2E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5292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Гемианестезия, </w:t>
            </w:r>
            <w:proofErr w:type="spellStart"/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гемиатаксия</w:t>
            </w:r>
            <w:proofErr w:type="spellEnd"/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гемианопсия характерны для поражения</w:t>
            </w:r>
          </w:p>
          <w:p w14:paraId="65BC821B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бледного шара</w:t>
            </w:r>
          </w:p>
          <w:p w14:paraId="0BD82233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хвостатого ядра</w:t>
            </w:r>
          </w:p>
          <w:p w14:paraId="7DA4B093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красного ядра</w:t>
            </w:r>
          </w:p>
          <w:p w14:paraId="3217047E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таламуса</w:t>
            </w:r>
          </w:p>
          <w:p w14:paraId="381430D0" w14:textId="77777777" w:rsidR="00083F7B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черного вещества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69A2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таламуса</w:t>
            </w:r>
          </w:p>
          <w:p w14:paraId="405E7665" w14:textId="77777777" w:rsidR="00083F7B" w:rsidRPr="006E1798" w:rsidRDefault="00083F7B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D4FD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83F7B"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48" w:history="1">
              <w:r w:rsidR="00193498"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083F7B" w:rsidRPr="00083F7B" w14:paraId="7D5AB601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EDC0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A842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Истинный </w:t>
            </w:r>
            <w:proofErr w:type="spellStart"/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астереогноз</w:t>
            </w:r>
            <w:proofErr w:type="spellEnd"/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обусловлен поражением</w:t>
            </w:r>
          </w:p>
          <w:p w14:paraId="5CD7A6B8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лобной доли</w:t>
            </w:r>
          </w:p>
          <w:p w14:paraId="5823CA44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височной доли</w:t>
            </w:r>
          </w:p>
          <w:p w14:paraId="70138258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теменной доли</w:t>
            </w:r>
          </w:p>
          <w:p w14:paraId="377C5C89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затылочной доли</w:t>
            </w:r>
          </w:p>
          <w:p w14:paraId="38F6C345" w14:textId="77777777" w:rsidR="00083F7B" w:rsidRPr="00083F7B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мозжечка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FD30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теменной доли</w:t>
            </w:r>
          </w:p>
          <w:p w14:paraId="46D71372" w14:textId="77777777" w:rsidR="00083F7B" w:rsidRPr="00083F7B" w:rsidRDefault="00083F7B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E3BE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49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6E1798" w:rsidRPr="00083F7B" w14:paraId="319233BF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373B" w14:textId="77777777" w:rsidR="006E1798" w:rsidRPr="00083F7B" w:rsidRDefault="006E1798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9772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Ассоциативные волокна связывают</w:t>
            </w:r>
          </w:p>
          <w:p w14:paraId="09D2AF0F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симметричные части обоих полушарий</w:t>
            </w:r>
          </w:p>
          <w:p w14:paraId="7292803A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несимметричные части обоих полушарий</w:t>
            </w:r>
          </w:p>
          <w:p w14:paraId="794E3098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кору со зрительным бугром и нижележащими отделами (центробежные и центростремительные пути)</w:t>
            </w:r>
          </w:p>
          <w:p w14:paraId="47AB3D6A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г) различные участки коры одного и того же полушария </w:t>
            </w:r>
          </w:p>
          <w:p w14:paraId="0F5FF1A3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д) ножки мозга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C3CB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г) различные участки коры одного и того же полушария </w:t>
            </w:r>
          </w:p>
          <w:p w14:paraId="33F52AD3" w14:textId="77777777" w:rsidR="006E1798" w:rsidRPr="006E1798" w:rsidRDefault="006E1798" w:rsidP="006E17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9FAA" w14:textId="77777777" w:rsidR="006E1798" w:rsidRPr="00E01667" w:rsidRDefault="006E1798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</w:t>
            </w: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0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69B79325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EAF2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2779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1377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3F7B" w:rsidRPr="00083F7B" w14:paraId="5BC0742C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E741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8945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Признаки болезни Гентингтона </w:t>
            </w:r>
          </w:p>
          <w:p w14:paraId="5C37020B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а) аутосомно-рецессивный тип наследования </w:t>
            </w:r>
          </w:p>
          <w:p w14:paraId="45564201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б) деменция </w:t>
            </w:r>
          </w:p>
          <w:p w14:paraId="192EEA52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в) хореический гиперкинез </w:t>
            </w:r>
          </w:p>
          <w:p w14:paraId="37E009FB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г) мозжечковая атаксия </w:t>
            </w:r>
          </w:p>
          <w:p w14:paraId="28EBB2E2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д) аутосомно-доминантный тип наследования </w:t>
            </w:r>
          </w:p>
          <w:p w14:paraId="753A53A0" w14:textId="77777777" w:rsidR="00083F7B" w:rsidRPr="00460D2A" w:rsidRDefault="00460D2A" w:rsidP="00460D2A">
            <w:pPr>
              <w:spacing w:after="0" w:line="240" w:lineRule="auto"/>
              <w:ind w:left="709"/>
            </w:pPr>
            <w:r>
              <w:t xml:space="preserve">е) 100% пенетрантность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24EC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б) деменция </w:t>
            </w:r>
          </w:p>
          <w:p w14:paraId="7C405F0D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в) хореический гиперкинез </w:t>
            </w:r>
          </w:p>
          <w:p w14:paraId="4C8B7673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д) аутосомно-доминантный тип наследования </w:t>
            </w:r>
          </w:p>
          <w:p w14:paraId="1D4BF604" w14:textId="77777777" w:rsidR="00460D2A" w:rsidRDefault="00460D2A" w:rsidP="00460D2A">
            <w:pPr>
              <w:spacing w:after="0" w:line="240" w:lineRule="auto"/>
              <w:ind w:left="709"/>
            </w:pPr>
            <w:r>
              <w:t xml:space="preserve">е) 100% пенетрантность </w:t>
            </w:r>
          </w:p>
          <w:p w14:paraId="0629C1F0" w14:textId="77777777" w:rsidR="00083F7B" w:rsidRPr="00083F7B" w:rsidRDefault="00083F7B" w:rsidP="00193498">
            <w:pPr>
              <w:spacing w:after="0" w:line="276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B66F" w14:textId="77777777" w:rsidR="00083F7B" w:rsidRPr="00083F7B" w:rsidRDefault="00E01667" w:rsidP="0008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1" w:history="1">
              <w:r w:rsidR="00193498"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083F7B" w:rsidRPr="00083F7B" w14:paraId="71B42D82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B081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E34A" w14:textId="77777777" w:rsidR="00460D2A" w:rsidRPr="00460D2A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Признаки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миотонии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Томсена</w:t>
            </w:r>
          </w:p>
          <w:p w14:paraId="19DC379F" w14:textId="77777777" w:rsidR="00460D2A" w:rsidRPr="00460D2A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а)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миотонический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синдром</w:t>
            </w:r>
          </w:p>
          <w:p w14:paraId="304E9467" w14:textId="77777777" w:rsidR="00460D2A" w:rsidRPr="00460D2A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аутосомно-рецессивный тип наследования</w:t>
            </w:r>
          </w:p>
          <w:p w14:paraId="51A0127C" w14:textId="77777777" w:rsidR="00460D2A" w:rsidRPr="00460D2A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аутосомно-доминантный тип наследования</w:t>
            </w:r>
          </w:p>
          <w:p w14:paraId="04F1EDA7" w14:textId="77777777" w:rsidR="00460D2A" w:rsidRPr="00460D2A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г) дебют в раннем возрасте</w:t>
            </w:r>
          </w:p>
          <w:p w14:paraId="5036C189" w14:textId="77777777" w:rsidR="00460D2A" w:rsidRPr="00460D2A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дебют в 20-30 лет</w:t>
            </w:r>
          </w:p>
          <w:p w14:paraId="5FAB8281" w14:textId="77777777" w:rsidR="00083F7B" w:rsidRPr="00083F7B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е) дистальные амиотрофии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719E" w14:textId="77777777" w:rsidR="00460D2A" w:rsidRPr="00460D2A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а)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миотонический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синдром</w:t>
            </w:r>
          </w:p>
          <w:p w14:paraId="78A5A3AB" w14:textId="77777777" w:rsidR="00460D2A" w:rsidRPr="00460D2A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аутосомно-доминантный тип наследования</w:t>
            </w:r>
          </w:p>
          <w:p w14:paraId="0584DF32" w14:textId="77777777" w:rsidR="00460D2A" w:rsidRPr="00460D2A" w:rsidRDefault="00460D2A" w:rsidP="00460D2A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г) дебют в раннем возрасте</w:t>
            </w:r>
          </w:p>
          <w:p w14:paraId="55732F3E" w14:textId="77777777" w:rsidR="00083F7B" w:rsidRPr="00083F7B" w:rsidRDefault="00083F7B" w:rsidP="00193498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5290" w14:textId="77777777" w:rsidR="00083F7B" w:rsidRPr="00083F7B" w:rsidRDefault="00E01667" w:rsidP="0008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083F7B" w:rsidRPr="00083F7B" w14:paraId="0ED06D81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D435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B206" w14:textId="77777777" w:rsidR="00460D2A" w:rsidRPr="00460D2A" w:rsidRDefault="00460D2A" w:rsidP="00460D2A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симптомам ОНМК относятся:</w:t>
            </w:r>
          </w:p>
          <w:p w14:paraId="22614F92" w14:textId="77777777" w:rsidR="00460D2A" w:rsidRPr="00460D2A" w:rsidRDefault="00460D2A" w:rsidP="00460D2A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острое начало:</w:t>
            </w:r>
          </w:p>
          <w:p w14:paraId="0A366125" w14:textId="77777777" w:rsidR="00460D2A" w:rsidRPr="00460D2A" w:rsidRDefault="00460D2A" w:rsidP="00460D2A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наличие очаговых симптомов</w:t>
            </w:r>
          </w:p>
          <w:p w14:paraId="63397865" w14:textId="77777777" w:rsidR="00460D2A" w:rsidRPr="00460D2A" w:rsidRDefault="00460D2A" w:rsidP="00460D2A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наличие воспалительного синдрома</w:t>
            </w:r>
          </w:p>
          <w:p w14:paraId="2ECC9E1F" w14:textId="77777777" w:rsidR="00460D2A" w:rsidRPr="00460D2A" w:rsidRDefault="00460D2A" w:rsidP="00460D2A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г) очаговые симп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томы по типу «масляного пятна»</w:t>
            </w:r>
          </w:p>
          <w:p w14:paraId="7ADAE685" w14:textId="77777777" w:rsidR="00083F7B" w:rsidRPr="00083F7B" w:rsidRDefault="00460D2A" w:rsidP="00460D2A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очаговые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имптомы кровоснабжения артерии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85A9" w14:textId="77777777" w:rsidR="00460D2A" w:rsidRPr="00460D2A" w:rsidRDefault="00460D2A" w:rsidP="00460D2A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острое начало:</w:t>
            </w:r>
          </w:p>
          <w:p w14:paraId="06767C4A" w14:textId="77777777" w:rsidR="00460D2A" w:rsidRPr="00460D2A" w:rsidRDefault="00460D2A" w:rsidP="00460D2A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наличие очаговых симптомов</w:t>
            </w:r>
          </w:p>
          <w:p w14:paraId="0A8AD8D6" w14:textId="77777777" w:rsidR="00083F7B" w:rsidRPr="00083F7B" w:rsidRDefault="00460D2A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очаговые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имптомы кровоснабжения артерии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34D4" w14:textId="77777777" w:rsidR="00083F7B" w:rsidRPr="00083F7B" w:rsidRDefault="00E01667" w:rsidP="0008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2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</w:t>
              </w:r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lastRenderedPageBreak/>
                <w:t>ry.ru/book/ISBN9785970447079.html</w:t>
              </w:r>
            </w:hyperlink>
          </w:p>
        </w:tc>
      </w:tr>
      <w:tr w:rsidR="00083F7B" w:rsidRPr="00083F7B" w14:paraId="325C4CEE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A216" w14:textId="77777777" w:rsidR="00083F7B" w:rsidRPr="00083F7B" w:rsidRDefault="00460D2A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16FD" w14:textId="77777777" w:rsidR="00460D2A" w:rsidRPr="00460D2A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симптомам опухоли головного мозга относятся:</w:t>
            </w:r>
          </w:p>
          <w:p w14:paraId="79069816" w14:textId="77777777" w:rsidR="00460D2A" w:rsidRPr="00460D2A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острое начало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D057C55" w14:textId="77777777" w:rsidR="00460D2A" w:rsidRPr="00460D2A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наличие общемозговых и очаговых симптомов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267F7191" w14:textId="77777777" w:rsidR="00460D2A" w:rsidRPr="00460D2A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в) очаговые симптомы по типу «масляного пятна»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234935C" w14:textId="77777777" w:rsidR="00460D2A" w:rsidRPr="00460D2A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г) воспалительный синдром сочетающийся с менингеальными симптомами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3605CF12" w14:textId="77777777" w:rsidR="00460D2A" w:rsidRPr="00460D2A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д)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ликворологический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синдром клеточно-белковой диссоциации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17E5A42F" w14:textId="77777777" w:rsidR="00083F7B" w:rsidRPr="00083F7B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63DB" w14:textId="77777777" w:rsidR="00460D2A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наличие общемозговых и очаговых симптомов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B7BBF06" w14:textId="77777777" w:rsidR="00460D2A" w:rsidRPr="00460D2A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в) очаговые симптомы по типу «масляного пятна»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255C0353" w14:textId="77777777" w:rsidR="00460D2A" w:rsidRPr="00460D2A" w:rsidRDefault="00460D2A" w:rsidP="00460D2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F85F31" w14:textId="77777777" w:rsidR="00083F7B" w:rsidRPr="00083F7B" w:rsidRDefault="00083F7B" w:rsidP="00193498">
            <w:pPr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C50D" w14:textId="77777777" w:rsidR="00083F7B" w:rsidRPr="00083F7B" w:rsidRDefault="00E01667" w:rsidP="0008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3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404F9051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0BB3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7F36" w14:textId="77777777" w:rsidR="00460D2A" w:rsidRPr="00460D2A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Признаки болезни Луи-Бар</w:t>
            </w:r>
          </w:p>
          <w:p w14:paraId="7C960265" w14:textId="77777777" w:rsidR="00460D2A" w:rsidRPr="00460D2A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а)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псевдоаденомы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сальных желез</w:t>
            </w:r>
          </w:p>
          <w:p w14:paraId="21E6DD58" w14:textId="77777777" w:rsidR="00460D2A" w:rsidRPr="00460D2A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аутосомно-доминантный тип наследования</w:t>
            </w:r>
          </w:p>
          <w:p w14:paraId="30C64E2A" w14:textId="77777777" w:rsidR="00460D2A" w:rsidRPr="00460D2A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аутосомно-рецессивный тип наследования</w:t>
            </w:r>
          </w:p>
          <w:p w14:paraId="42B168E4" w14:textId="77777777" w:rsidR="00460D2A" w:rsidRPr="00460D2A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г)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телеангиэктазии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мозжечковая атаксия</w:t>
            </w:r>
          </w:p>
          <w:p w14:paraId="2B11BF2F" w14:textId="77777777" w:rsidR="00460D2A" w:rsidRPr="00460D2A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иммунодефицит</w:t>
            </w:r>
          </w:p>
          <w:p w14:paraId="62E02512" w14:textId="77777777" w:rsidR="00083F7B" w:rsidRPr="00083F7B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е) эпилептические припадки, снижение интеллекта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09D1" w14:textId="77777777" w:rsidR="00460D2A" w:rsidRPr="00460D2A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аутосомно-доминантный тип наследования</w:t>
            </w:r>
          </w:p>
          <w:p w14:paraId="78B46E70" w14:textId="77777777" w:rsidR="00460D2A" w:rsidRPr="00460D2A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г)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телеангиэктазии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мозжечковая атаксия</w:t>
            </w:r>
          </w:p>
          <w:p w14:paraId="3CFDC4E2" w14:textId="77777777" w:rsidR="00460D2A" w:rsidRPr="00460D2A" w:rsidRDefault="00460D2A" w:rsidP="00460D2A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иммунодефицит</w:t>
            </w:r>
          </w:p>
          <w:p w14:paraId="6E76F83A" w14:textId="77777777" w:rsidR="00083F7B" w:rsidRPr="00083F7B" w:rsidRDefault="00083F7B" w:rsidP="00193498">
            <w:pPr>
              <w:shd w:val="clear" w:color="auto" w:fill="FFFFFF"/>
              <w:spacing w:after="0" w:line="240" w:lineRule="atLeast"/>
              <w:ind w:left="7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B903" w14:textId="77777777" w:rsidR="00083F7B" w:rsidRPr="00083F7B" w:rsidRDefault="00E01667" w:rsidP="0008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83F7B"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</w:tbl>
    <w:p w14:paraId="4760404D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28FB1BF" w14:textId="77777777" w:rsidR="00083F7B" w:rsidRPr="00083F7B" w:rsidRDefault="00083F7B" w:rsidP="00083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Задания открытого типа</w:t>
      </w:r>
    </w:p>
    <w:p w14:paraId="6DA2DC2D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BE5AADA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Ситуационные задачи/кейсы</w:t>
      </w:r>
    </w:p>
    <w:p w14:paraId="54D83474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836"/>
        <w:gridCol w:w="2695"/>
        <w:gridCol w:w="2268"/>
      </w:tblGrid>
      <w:tr w:rsidR="00083F7B" w:rsidRPr="00083F7B" w14:paraId="2BCD838A" w14:textId="77777777" w:rsidTr="006E1798">
        <w:trPr>
          <w:trHeight w:val="57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11605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630D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2F47E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4889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83F7B" w:rsidRPr="00083F7B" w14:paraId="4F352BB6" w14:textId="77777777" w:rsidTr="006E1798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3C21D3" w14:textId="77777777" w:rsidR="00083F7B" w:rsidRPr="00083F7B" w:rsidRDefault="00083F7B" w:rsidP="006E1798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BEA4337" w14:textId="77777777" w:rsidR="00083F7B" w:rsidRPr="00083F7B" w:rsidRDefault="00083F7B" w:rsidP="00083F7B">
            <w:pPr>
              <w:spacing w:after="200" w:line="276" w:lineRule="auto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  <w:r w:rsidRPr="00083F7B"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6B38" w14:textId="77777777" w:rsidR="00083F7B" w:rsidRPr="00083F7B" w:rsidRDefault="006E1798" w:rsidP="00193498">
            <w:pPr>
              <w:spacing w:after="0" w:line="276" w:lineRule="auto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 больного имеется центральный паралич правой руки </w:t>
            </w:r>
            <w:proofErr w:type="gram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моторная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афазия.                                                                                                               </w:t>
            </w:r>
            <w:proofErr w:type="gram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Где  локализуется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очаг  поражения?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462C" w14:textId="77777777" w:rsidR="00083F7B" w:rsidRPr="00083F7B" w:rsidRDefault="00083F7B" w:rsidP="00193498">
            <w:pPr>
              <w:spacing w:after="0" w:line="276" w:lineRule="auto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E1798"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Задние отделы нижней лобной извилины слева (зона </w:t>
            </w:r>
            <w:proofErr w:type="gramStart"/>
            <w:r w:rsidR="006E1798"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Брока)  и</w:t>
            </w:r>
            <w:proofErr w:type="gramEnd"/>
            <w:r w:rsidR="006E1798"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средний отдел </w:t>
            </w:r>
            <w:proofErr w:type="spellStart"/>
            <w:r w:rsidR="006E1798"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прецентральной</w:t>
            </w:r>
            <w:proofErr w:type="spellEnd"/>
            <w:r w:rsidR="006E1798"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извилины левой лобной доли.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BF28" w14:textId="77777777" w:rsidR="00083F7B" w:rsidRPr="00083F7B" w:rsidRDefault="00E01667" w:rsidP="00083F7B">
            <w:pPr>
              <w:spacing w:after="0" w:line="276" w:lineRule="auto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083F7B" w:rsidRPr="00083F7B" w14:paraId="26F38E22" w14:textId="77777777" w:rsidTr="006E1798">
        <w:trPr>
          <w:trHeight w:val="3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AB836" w14:textId="77777777" w:rsidR="00083F7B" w:rsidRPr="00083F7B" w:rsidRDefault="00083F7B" w:rsidP="006E17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2D9DA50" w14:textId="77777777" w:rsidR="00083F7B" w:rsidRPr="00083F7B" w:rsidRDefault="006E1798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2214" w14:textId="77777777" w:rsidR="00083F7B" w:rsidRPr="006E1798" w:rsidRDefault="006E1798" w:rsidP="006E179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осмотре выявле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атрофия   правой   половины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языка </w:t>
            </w: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фибриллярные подергивания,  при  высовывани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язык  отклоняется  вправо. </w:t>
            </w:r>
            <w:proofErr w:type="gram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Определить  очаг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поражения?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2C36" w14:textId="77777777" w:rsidR="00083F7B" w:rsidRPr="00083F7B" w:rsidRDefault="006E1798" w:rsidP="0019349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Ядро XII нерва справа в продолговатом мозге (периферическое поражение).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F061" w14:textId="77777777" w:rsidR="00083F7B" w:rsidRPr="00083F7B" w:rsidRDefault="00E0166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4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6E1798" w:rsidRPr="00083F7B" w14:paraId="2E1E4E70" w14:textId="77777777" w:rsidTr="006E1798">
        <w:trPr>
          <w:trHeight w:val="3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08079" w14:textId="77777777" w:rsidR="006E1798" w:rsidRPr="00083F7B" w:rsidRDefault="006E1798" w:rsidP="006E17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7ECA" w14:textId="77777777" w:rsidR="006E1798" w:rsidRPr="006E1798" w:rsidRDefault="006E1798" w:rsidP="006E179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 больного наблюдается </w:t>
            </w:r>
            <w:proofErr w:type="gram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дизартрия,  дисфагия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 дисфония, атрофии языка     нет,      имеются     выраженные      симптомы      орального автоматизма,  временами наступает насильственный смех или плач. Определить    очаг    поражения?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Как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называется     описанный синдром?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0D9C" w14:textId="77777777" w:rsidR="006E1798" w:rsidRPr="006E1798" w:rsidRDefault="006E1798" w:rsidP="0019349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Двустороннее поражение </w:t>
            </w:r>
            <w:proofErr w:type="spell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кортико</w:t>
            </w:r>
            <w:proofErr w:type="spell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-нуклеарных путей. Псевдобульбарный синдром.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E7D3" w14:textId="77777777" w:rsidR="006E1798" w:rsidRPr="00E01667" w:rsidRDefault="006E1798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6E1798" w:rsidRPr="00083F7B" w14:paraId="05F327F2" w14:textId="77777777" w:rsidTr="006E1798">
        <w:trPr>
          <w:trHeight w:val="3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B3EEC9" w14:textId="77777777" w:rsidR="006E1798" w:rsidRPr="00083F7B" w:rsidRDefault="006E1798" w:rsidP="006E17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7588" w14:textId="77777777" w:rsidR="006E1798" w:rsidRPr="006E1798" w:rsidRDefault="006E1798" w:rsidP="006E179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 больного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отмечается   горизонтальный  нистагм  при  отведении глазных     яблок    в    стороны.    Сила    рук    и    ног     сохранена. Самостоятельно    ходить    и   стоять   </w:t>
            </w:r>
            <w:proofErr w:type="gram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 может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  падает  в разные стороны. Снижен тонус мышц всех конечностей. Чувствительность не нарушена.                                                                                                       </w:t>
            </w:r>
            <w:proofErr w:type="gram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Где  локализуется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очаг  поражения?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9415" w14:textId="77777777" w:rsidR="006E1798" w:rsidRPr="006E1798" w:rsidRDefault="006E1798" w:rsidP="006E17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Червь мозжечка.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D3E1" w14:textId="77777777" w:rsidR="006E1798" w:rsidRPr="00E01667" w:rsidRDefault="006E1798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6E1798" w:rsidRPr="00083F7B" w14:paraId="3CFE00CA" w14:textId="77777777" w:rsidTr="006E1798">
        <w:trPr>
          <w:trHeight w:val="3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03425" w14:textId="77777777" w:rsidR="006E1798" w:rsidRPr="00083F7B" w:rsidRDefault="006E1798" w:rsidP="006E17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695A" w14:textId="77777777" w:rsidR="006E1798" w:rsidRPr="006E1798" w:rsidRDefault="006E1798" w:rsidP="006E179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Больной    </w:t>
            </w:r>
            <w:proofErr w:type="gram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 распознает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предметы, помещенные в его левую руку. Все   элементарные   виды   чувствительности   </w:t>
            </w:r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сохранены.          </w:t>
            </w:r>
            <w:proofErr w:type="gram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Где  локализуется</w:t>
            </w:r>
            <w:proofErr w:type="gram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очаг  поражения?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697A" w14:textId="77777777" w:rsidR="006E1798" w:rsidRPr="006E1798" w:rsidRDefault="006E1798" w:rsidP="0019349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Астереогноз</w:t>
            </w:r>
            <w:proofErr w:type="spellEnd"/>
            <w:r w:rsidRPr="006E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Верхняя теменная долька справа.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479C" w14:textId="77777777" w:rsidR="006E1798" w:rsidRPr="00E01667" w:rsidRDefault="006E1798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460D2A" w:rsidRPr="00083F7B" w14:paraId="6DFF9FF4" w14:textId="77777777" w:rsidTr="006E1798">
        <w:trPr>
          <w:trHeight w:val="3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12C68" w14:textId="77777777" w:rsidR="00460D2A" w:rsidRDefault="00460D2A" w:rsidP="006E17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889E" w14:textId="77777777" w:rsidR="00460D2A" w:rsidRPr="006E1798" w:rsidRDefault="00460D2A" w:rsidP="00460D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ребенка 3х лет выявлено преждевременное полов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ое созревание, снижение зрения,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глазодвигателные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расстройства, парез взора вверх. Где очаг пора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жения, предположите клинический </w:t>
            </w: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диагноз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F288" w14:textId="77777777" w:rsidR="00460D2A" w:rsidRPr="006E1798" w:rsidRDefault="00460D2A" w:rsidP="0019349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шишковидная железа, гипоталамическая область, дно 3-го желудочка. Опухоль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4324" w14:textId="77777777" w:rsidR="00460D2A" w:rsidRDefault="00563AD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460D2A" w:rsidRPr="00083F7B" w14:paraId="5EC5D152" w14:textId="77777777" w:rsidTr="006E1798">
        <w:trPr>
          <w:trHeight w:val="3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858B8" w14:textId="77777777" w:rsidR="00460D2A" w:rsidRDefault="00460D2A" w:rsidP="006E17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2EBD" w14:textId="77777777" w:rsidR="00460D2A" w:rsidRPr="006E1798" w:rsidRDefault="00460D2A" w:rsidP="00460D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больного на фоне полного здоровья поднялась температура тела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наросли общемозговые симптомы </w:t>
            </w: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(головная боль, тошнота, рвота). Появились менингеальные симпто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мы (ригидность затылочных мышц, </w:t>
            </w: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симптом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Кернига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верхний, средний и нижний симптом </w:t>
            </w:r>
            <w:proofErr w:type="spellStart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Брузинского</w:t>
            </w:r>
            <w:proofErr w:type="spellEnd"/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). Ликвор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желто-зеленого цвета, </w:t>
            </w: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вытекает под повышенным давлением, нейтрофильный плеоцитоз. Ваш диагноз?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BC5C" w14:textId="77777777" w:rsidR="00460D2A" w:rsidRPr="006E1798" w:rsidRDefault="00460D2A" w:rsidP="0019349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0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Первичный или вторичный гнойный менингит.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1300" w14:textId="77777777" w:rsidR="00460D2A" w:rsidRDefault="00563AD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460D2A" w:rsidRPr="00083F7B" w14:paraId="3BB1B6D6" w14:textId="77777777" w:rsidTr="006E1798">
        <w:trPr>
          <w:trHeight w:val="3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C2D66" w14:textId="77777777" w:rsidR="00460D2A" w:rsidRDefault="00460D2A" w:rsidP="006E17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9080" w14:textId="77777777" w:rsidR="00460D2A" w:rsidRPr="006E1798" w:rsidRDefault="00563AD7" w:rsidP="00563A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Женщина 41 года на приеме с жалобами на снижение фона настроения, внимания, памяти.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ри 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осмотре – выраженный хореический гиперкинез, дизар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трия, пританцовывающая походка, </w:t>
            </w:r>
            <w:proofErr w:type="spellStart"/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гримасничания</w:t>
            </w:r>
            <w:proofErr w:type="spellEnd"/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Аналогичным заболеванием страдает отец больной. Ваш диагноз?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4E4C" w14:textId="77777777" w:rsidR="00460D2A" w:rsidRPr="006E1798" w:rsidRDefault="00563AD7" w:rsidP="0019349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Болезнь Гентингтона, аутосомно-доминантный тип наследования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A49B" w14:textId="77777777" w:rsidR="00460D2A" w:rsidRDefault="00563AD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y.ru/book/ISBN9785970472972.html</w:t>
            </w:r>
          </w:p>
        </w:tc>
      </w:tr>
      <w:tr w:rsidR="00460D2A" w:rsidRPr="00083F7B" w14:paraId="7D137915" w14:textId="77777777" w:rsidTr="006E1798">
        <w:trPr>
          <w:trHeight w:val="3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BFF235" w14:textId="77777777" w:rsidR="00460D2A" w:rsidRDefault="00460D2A" w:rsidP="006E17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9326" w14:textId="77777777" w:rsidR="00460D2A" w:rsidRPr="006E1798" w:rsidRDefault="00563AD7" w:rsidP="00563A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Больная 35 лет поступила с жалобами на опущение век и двоение, усиливающеес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 в вечернее время, </w:t>
            </w:r>
            <w:proofErr w:type="spellStart"/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лабость</w:t>
            </w:r>
            <w:proofErr w:type="spellEnd"/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проксимальных отделах рук и ног, изменение походки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из-за слабости в проксимальных 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отделах ног. При отсутствии неврологического осмотра и допо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лнительных методов исследований 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какой диагноз можно предположить и какие дополнительные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методы исследования должны быть 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сделаны?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05FA" w14:textId="77777777" w:rsidR="00460D2A" w:rsidRPr="006E1798" w:rsidRDefault="00563AD7" w:rsidP="00563AD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Миастения. Дополнительные методы: антител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ацетилхолиновому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рецептору. СКТ 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органов средостения – для исключения </w:t>
            </w:r>
            <w:proofErr w:type="spellStart"/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тимомы</w:t>
            </w:r>
            <w:proofErr w:type="spellEnd"/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ЭНМГ (декремент). Тест с </w:t>
            </w:r>
            <w:proofErr w:type="spellStart"/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прозериновой</w:t>
            </w:r>
            <w:proofErr w:type="spellEnd"/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пробой.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1453" w14:textId="77777777" w:rsidR="00460D2A" w:rsidRDefault="00563AD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460D2A" w:rsidRPr="00083F7B" w14:paraId="0F80C05A" w14:textId="77777777" w:rsidTr="006E1798">
        <w:trPr>
          <w:trHeight w:val="3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191F06" w14:textId="77777777" w:rsidR="00460D2A" w:rsidRDefault="00460D2A" w:rsidP="006E17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27E2" w14:textId="77777777" w:rsidR="00460D2A" w:rsidRPr="006E1798" w:rsidRDefault="00563AD7" w:rsidP="00563A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больной 56 лет с 10-летним катамнезом сахарный диабет 1типа воз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никли пекущие боли и парестезии 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дистальных отделах рук и ног. Ваш предположительный диагноз?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E8EF" w14:textId="77777777" w:rsidR="00460D2A" w:rsidRPr="006E1798" w:rsidRDefault="00563AD7" w:rsidP="0019349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диабетическая полинейропатия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FEE0" w14:textId="77777777" w:rsidR="00460D2A" w:rsidRDefault="00563AD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5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</w:tbl>
    <w:p w14:paraId="59600287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34DD9F8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Вопросы с развёрнутым ответом</w:t>
      </w:r>
    </w:p>
    <w:p w14:paraId="6CAFF2A1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115"/>
        <w:gridCol w:w="2532"/>
      </w:tblGrid>
      <w:tr w:rsidR="00083F7B" w:rsidRPr="00083F7B" w14:paraId="69538C46" w14:textId="77777777" w:rsidTr="00E01667">
        <w:trPr>
          <w:trHeight w:val="57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0E23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3419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685B0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83F7B" w:rsidRPr="00083F7B" w14:paraId="234F7F8B" w14:textId="77777777" w:rsidTr="00E0166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4361" w14:textId="77777777" w:rsidR="00083F7B" w:rsidRPr="00083F7B" w:rsidRDefault="00083F7B" w:rsidP="00083F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B3EF" w14:textId="77777777" w:rsidR="00083F7B" w:rsidRPr="00083F7B" w:rsidRDefault="006546AF" w:rsidP="006546AF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Методика исследования вегетативных функций (дермографизм, проба </w:t>
            </w:r>
            <w:proofErr w:type="spellStart"/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Даньини-Ашнера</w:t>
            </w:r>
            <w:proofErr w:type="spellEnd"/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ортоклиностатическая</w:t>
            </w:r>
            <w:proofErr w:type="spellEnd"/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проба).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AD8B" w14:textId="77777777" w:rsidR="00083F7B" w:rsidRPr="00083F7B" w:rsidRDefault="00E0166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6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  <w:r w:rsidR="00083F7B"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83F7B" w:rsidRPr="00083F7B" w14:paraId="681DE788" w14:textId="77777777" w:rsidTr="00E01667">
        <w:trPr>
          <w:trHeight w:val="3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CD5D" w14:textId="77777777" w:rsidR="00083F7B" w:rsidRPr="00083F7B" w:rsidRDefault="00083F7B" w:rsidP="00083F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48C5" w14:textId="77777777" w:rsidR="00083F7B" w:rsidRPr="00083F7B" w:rsidRDefault="006546AF" w:rsidP="00083F7B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Методика исследования болевых точек (</w:t>
            </w:r>
            <w:proofErr w:type="spellStart"/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паравертебралдьные</w:t>
            </w:r>
            <w:proofErr w:type="spellEnd"/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Эрба</w:t>
            </w:r>
            <w:proofErr w:type="spellEnd"/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Вале, Гара) и симптомов натяжения.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7B31" w14:textId="77777777" w:rsidR="00083F7B" w:rsidRPr="00083F7B" w:rsidRDefault="00E0166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83F7B"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Н. Н. Петрова, М. В. </w:t>
            </w:r>
            <w:proofErr w:type="spell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083F7B" w:rsidRPr="00083F7B" w14:paraId="4E681689" w14:textId="77777777" w:rsidTr="00E01667">
        <w:trPr>
          <w:trHeight w:val="3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395A" w14:textId="77777777" w:rsidR="00083F7B" w:rsidRPr="00083F7B" w:rsidRDefault="00083F7B" w:rsidP="00083F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0F95" w14:textId="77777777" w:rsidR="00083F7B" w:rsidRPr="00083F7B" w:rsidRDefault="006546AF" w:rsidP="006546AF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Методика составления генеалогической таблицы и определения типа наследования заболевания в семье.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9175" w14:textId="77777777" w:rsidR="00083F7B" w:rsidRPr="00083F7B" w:rsidRDefault="00E0166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83F7B" w:rsidRPr="00083F7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7" w:history="1">
              <w:r w:rsidR="00193498"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</w:tbl>
    <w:p w14:paraId="0A35683B" w14:textId="77777777" w:rsidR="00083F7B" w:rsidRPr="00083F7B" w:rsidRDefault="00083F7B" w:rsidP="00083F7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7"/>
          <w:sz w:val="20"/>
          <w:szCs w:val="20"/>
          <w:lang w:eastAsia="ru-RU"/>
        </w:rPr>
      </w:pPr>
    </w:p>
    <w:p w14:paraId="3DEC4679" w14:textId="77777777" w:rsidR="00083F7B" w:rsidRPr="00083F7B" w:rsidRDefault="00083F7B" w:rsidP="00083F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  <w:t xml:space="preserve">Проверяемые индикаторы достижения </w:t>
      </w:r>
      <w:r w:rsidR="008A36FF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  <w:t>ПК-5, ПК-8</w:t>
      </w:r>
    </w:p>
    <w:p w14:paraId="2C585BC9" w14:textId="77777777" w:rsidR="00083F7B" w:rsidRPr="00083F7B" w:rsidRDefault="00083F7B" w:rsidP="00083F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</w:pPr>
    </w:p>
    <w:p w14:paraId="54C600F7" w14:textId="77777777" w:rsidR="00083F7B" w:rsidRPr="00083F7B" w:rsidRDefault="00083F7B" w:rsidP="00083F7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lang w:eastAsia="ru-RU"/>
        </w:rPr>
      </w:pPr>
    </w:p>
    <w:p w14:paraId="4B1FE07E" w14:textId="77777777" w:rsidR="00083F7B" w:rsidRPr="00083F7B" w:rsidRDefault="00083F7B" w:rsidP="00083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Задания закрытого типа</w:t>
      </w:r>
    </w:p>
    <w:p w14:paraId="20F416AB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4117"/>
        <w:gridCol w:w="2694"/>
        <w:gridCol w:w="2233"/>
      </w:tblGrid>
      <w:tr w:rsidR="00083F7B" w:rsidRPr="00083F7B" w14:paraId="1AF9919B" w14:textId="77777777" w:rsidTr="00E01667">
        <w:trPr>
          <w:trHeight w:val="52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703E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CD75C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EC048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37E86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83F7B" w:rsidRPr="00083F7B" w14:paraId="76CAABC8" w14:textId="77777777" w:rsidTr="00E01667">
        <w:tc>
          <w:tcPr>
            <w:tcW w:w="7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A040" w14:textId="77777777" w:rsidR="00083F7B" w:rsidRPr="00083F7B" w:rsidRDefault="00083F7B" w:rsidP="00083F7B">
            <w:pPr>
              <w:spacing w:after="200" w:line="276" w:lineRule="auto"/>
              <w:ind w:left="52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B940" w14:textId="77777777" w:rsidR="00083F7B" w:rsidRPr="00083F7B" w:rsidRDefault="00083F7B" w:rsidP="00083F7B">
            <w:pPr>
              <w:spacing w:after="200" w:line="276" w:lineRule="auto"/>
              <w:ind w:left="52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3F7B" w:rsidRPr="00083F7B" w14:paraId="47E655EE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0833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5FC6" w14:textId="77777777" w:rsidR="00083F7B" w:rsidRPr="00083F7B" w:rsidRDefault="00083F7B" w:rsidP="00083F7B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14:paraId="6D870133" w14:textId="77777777" w:rsidR="006546AF" w:rsidRPr="006546AF" w:rsidRDefault="006546AF" w:rsidP="00654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Замыкание дуги рефлекса с сухожилия двуглавой мышцы плеча происходит на уровне следующих сегментов спинного мозга</w:t>
            </w:r>
          </w:p>
          <w:p w14:paraId="6F45EC4C" w14:textId="77777777" w:rsidR="006546AF" w:rsidRPr="006546AF" w:rsidRDefault="006546AF" w:rsidP="00654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С3-С4</w:t>
            </w:r>
          </w:p>
          <w:p w14:paraId="688719AA" w14:textId="77777777" w:rsidR="006546AF" w:rsidRPr="006546AF" w:rsidRDefault="006546AF" w:rsidP="00654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С5-С6</w:t>
            </w:r>
          </w:p>
          <w:p w14:paraId="21F08AEB" w14:textId="77777777" w:rsidR="006546AF" w:rsidRPr="006546AF" w:rsidRDefault="006546AF" w:rsidP="00654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С7-С8</w:t>
            </w:r>
          </w:p>
          <w:p w14:paraId="240E0C06" w14:textId="77777777" w:rsidR="006546AF" w:rsidRPr="006546AF" w:rsidRDefault="006546AF" w:rsidP="00654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г) С8-Т1</w:t>
            </w:r>
          </w:p>
          <w:p w14:paraId="49F013ED" w14:textId="77777777" w:rsidR="00083F7B" w:rsidRPr="00083F7B" w:rsidRDefault="006546AF" w:rsidP="00654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Т1-Т2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4B75" w14:textId="77777777" w:rsidR="006546AF" w:rsidRPr="006546AF" w:rsidRDefault="006546AF" w:rsidP="00654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С5-С6</w:t>
            </w:r>
          </w:p>
          <w:p w14:paraId="2310919C" w14:textId="77777777" w:rsidR="00083F7B" w:rsidRPr="00083F7B" w:rsidRDefault="00083F7B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D9CC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8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44A30C42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57BC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1C40E" w14:textId="77777777" w:rsidR="00083F7B" w:rsidRPr="00083F7B" w:rsidRDefault="00193498" w:rsidP="00083F7B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282B111F" w14:textId="77777777" w:rsidR="006546AF" w:rsidRPr="006546AF" w:rsidRDefault="006546AF" w:rsidP="006546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Выпадение верхних квадрантов полей зрения наступает при поражении</w:t>
            </w:r>
          </w:p>
          <w:p w14:paraId="173CA968" w14:textId="77777777" w:rsidR="006546AF" w:rsidRPr="006546AF" w:rsidRDefault="006546AF" w:rsidP="006546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наружных отделов зрительного перекреста</w:t>
            </w:r>
          </w:p>
          <w:p w14:paraId="0D3BB7C7" w14:textId="77777777" w:rsidR="006546AF" w:rsidRPr="006546AF" w:rsidRDefault="006546AF" w:rsidP="006546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язычной извилины</w:t>
            </w:r>
          </w:p>
          <w:p w14:paraId="4705FB39" w14:textId="77777777" w:rsidR="006546AF" w:rsidRPr="006546AF" w:rsidRDefault="006546AF" w:rsidP="006546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глубинных отделов теменной доли</w:t>
            </w:r>
          </w:p>
          <w:p w14:paraId="4B83A0CF" w14:textId="77777777" w:rsidR="006546AF" w:rsidRPr="006546AF" w:rsidRDefault="006546AF" w:rsidP="006546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г) первичных зрительных центров в таламусе </w:t>
            </w:r>
          </w:p>
          <w:p w14:paraId="13BCFCA5" w14:textId="77777777" w:rsidR="00083F7B" w:rsidRPr="00083F7B" w:rsidRDefault="006546AF" w:rsidP="006546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зрительного нерва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F871" w14:textId="77777777" w:rsidR="00083F7B" w:rsidRPr="00083F7B" w:rsidRDefault="00083F7B" w:rsidP="001934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14:paraId="0F2BF13A" w14:textId="77777777" w:rsidR="006546AF" w:rsidRPr="006546AF" w:rsidRDefault="006546AF" w:rsidP="006546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язычной извилины</w:t>
            </w:r>
          </w:p>
          <w:p w14:paraId="23D2004F" w14:textId="77777777" w:rsidR="00083F7B" w:rsidRPr="00083F7B" w:rsidRDefault="00083F7B" w:rsidP="00083F7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A00E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Неврология / И. Л. Иванова, Р. Р. Кильдиярова, Н. В. Комиссарова.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9" w:history="1">
              <w:r w:rsidR="00193498"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083F7B" w:rsidRPr="00083F7B" w14:paraId="220AB13E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0B48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3. 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91B1" w14:textId="77777777" w:rsidR="006546AF" w:rsidRPr="006546AF" w:rsidRDefault="00193498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6546AF"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Поражение конского хвоста спинного мозга сопровождается</w:t>
            </w:r>
          </w:p>
          <w:p w14:paraId="23F4E02F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а) вялым парезом ног и нарушением чувствительности по корешковому типу</w:t>
            </w:r>
          </w:p>
          <w:p w14:paraId="04493D59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б) спастическим парезом ног и тазовыми расстройствами</w:t>
            </w:r>
          </w:p>
          <w:p w14:paraId="08C343BF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в) нарушением глубокой чувствительности дистальных отделов ног и задержкой мочи</w:t>
            </w:r>
          </w:p>
          <w:p w14:paraId="460AA3A5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г) спастическим парапарезом ног без расстройств чувствительности и нарушением функции тазовых органов</w:t>
            </w:r>
          </w:p>
          <w:p w14:paraId="2134BFB1" w14:textId="77777777" w:rsidR="00083F7B" w:rsidRPr="00083F7B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д) нарушением глубокой чувствительности проксимальных отделов ног и задержкой мочи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BF77" w14:textId="77777777" w:rsidR="00083F7B" w:rsidRPr="00083F7B" w:rsidRDefault="00193498" w:rsidP="00083F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54803416" w14:textId="77777777" w:rsidR="00083F7B" w:rsidRPr="00083F7B" w:rsidRDefault="006546AF" w:rsidP="00083F7B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вялым парезом ног и нарушением чувствительности по корешковому типу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B1392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0" w:history="1">
              <w:r w:rsidR="00193498"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083F7B" w:rsidRPr="00083F7B" w14:paraId="203BB236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4BE7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8F1E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состав моста ствола мозга входят</w:t>
            </w:r>
          </w:p>
          <w:p w14:paraId="6B69668F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а) красные ядра</w:t>
            </w:r>
          </w:p>
          <w:p w14:paraId="45907509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б) ядра блокового нерва</w:t>
            </w:r>
          </w:p>
          <w:p w14:paraId="51E6A220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в) ядра глазодвигательного нерва</w:t>
            </w:r>
          </w:p>
          <w:p w14:paraId="17E686E2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г) ядра отводящего нерва</w:t>
            </w:r>
          </w:p>
          <w:p w14:paraId="01D15D1A" w14:textId="77777777" w:rsidR="00083F7B" w:rsidRPr="00083F7B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д) ядра подъязычных нервов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6F7B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г) ядра отводящего нерва</w:t>
            </w:r>
          </w:p>
          <w:p w14:paraId="4ADAB500" w14:textId="77777777" w:rsidR="00083F7B" w:rsidRPr="00083F7B" w:rsidRDefault="00083F7B" w:rsidP="001934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A062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1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327D5692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7698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 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68CE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срезе нижнего отдела продолговатого мозга не различают ядра</w:t>
            </w:r>
          </w:p>
          <w:p w14:paraId="09BB7A89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а) нежное и клиновидное</w:t>
            </w:r>
          </w:p>
          <w:p w14:paraId="7858891F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б) </w:t>
            </w:r>
            <w:proofErr w:type="gramStart"/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спинно-мозгового</w:t>
            </w:r>
            <w:proofErr w:type="gramEnd"/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пути тройничного нерва</w:t>
            </w:r>
          </w:p>
          <w:p w14:paraId="779162AB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в) подъязычных нервов</w:t>
            </w:r>
          </w:p>
          <w:p w14:paraId="1F83366E" w14:textId="77777777" w:rsidR="00083F7B" w:rsidRPr="00083F7B" w:rsidRDefault="006546AF" w:rsidP="006546AF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г) лицевого, отводящего нервов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DAA1" w14:textId="77777777" w:rsidR="00083F7B" w:rsidRPr="00083F7B" w:rsidRDefault="006546AF" w:rsidP="0019349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г) лицевого, отводящего нервов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FC99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2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0B9C7834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E27A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2813" w14:textId="77777777" w:rsidR="00083F7B" w:rsidRPr="00083F7B" w:rsidRDefault="00193498" w:rsidP="00083F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1855653A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Нервные импульсы генерируются</w:t>
            </w:r>
          </w:p>
          <w:p w14:paraId="1F193385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а) клеточным ядром</w:t>
            </w:r>
          </w:p>
          <w:p w14:paraId="24DA39CE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б) наружной мембраной </w:t>
            </w:r>
          </w:p>
          <w:p w14:paraId="62E8480F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в) аксоном </w:t>
            </w:r>
          </w:p>
          <w:p w14:paraId="04215872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г) </w:t>
            </w:r>
            <w:proofErr w:type="spellStart"/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нейрофиламентами</w:t>
            </w:r>
            <w:proofErr w:type="spellEnd"/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0E4ABD99" w14:textId="77777777" w:rsidR="00083F7B" w:rsidRPr="00083F7B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д) дендритами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4230" w14:textId="77777777" w:rsidR="00083F7B" w:rsidRPr="00083F7B" w:rsidRDefault="00193498" w:rsidP="00083F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8F020B4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б) наружной мембраной </w:t>
            </w:r>
          </w:p>
          <w:p w14:paraId="1F235722" w14:textId="77777777" w:rsidR="00083F7B" w:rsidRPr="00083F7B" w:rsidRDefault="00083F7B" w:rsidP="00083F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809B" w14:textId="77777777" w:rsidR="00083F7B" w:rsidRPr="00083F7B" w:rsidRDefault="00193498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3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083F7B" w:rsidRPr="00083F7B" w14:paraId="1DF9CB54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17B8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A37F" w14:textId="77777777" w:rsidR="00083F7B" w:rsidRPr="00083F7B" w:rsidRDefault="00193498" w:rsidP="00083F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91AF4B5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Шейное сплетение образуется передними ветвями спинномозговых нервов и шейных сегментов </w:t>
            </w:r>
          </w:p>
          <w:p w14:paraId="1A2ABF17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а) С1-С4</w:t>
            </w:r>
          </w:p>
          <w:p w14:paraId="74F1883B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б) С2-С5</w:t>
            </w:r>
          </w:p>
          <w:p w14:paraId="71042615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в) С3-С6</w:t>
            </w:r>
          </w:p>
          <w:p w14:paraId="4735EE23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г) С4-С7</w:t>
            </w:r>
          </w:p>
          <w:p w14:paraId="7AFD8DF3" w14:textId="77777777" w:rsidR="00083F7B" w:rsidRPr="00083F7B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д) С5-С8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B04A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а) С1-С4</w:t>
            </w:r>
          </w:p>
          <w:p w14:paraId="48E70164" w14:textId="77777777" w:rsidR="00083F7B" w:rsidRPr="00083F7B" w:rsidRDefault="00083F7B" w:rsidP="001934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3291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083F7B" w:rsidRPr="00083F7B" w14:paraId="1826BCE6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2983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51D2" w14:textId="77777777" w:rsidR="00083F7B" w:rsidRPr="00083F7B" w:rsidRDefault="00193498" w:rsidP="00083F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3AAA6D9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парез левой руки возникает при локализации очага</w:t>
            </w:r>
          </w:p>
          <w:p w14:paraId="74CFD08F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в верхних отделах передней центральной извилины слева</w:t>
            </w:r>
          </w:p>
          <w:p w14:paraId="6380F65B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в нижних отделах передней центральной извилины слева</w:t>
            </w:r>
          </w:p>
          <w:p w14:paraId="6577FD5D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з заднем бедре внутренней капсулы</w:t>
            </w:r>
          </w:p>
          <w:p w14:paraId="473FBFBD" w14:textId="77777777" w:rsidR="006546AF" w:rsidRPr="006546AF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в колене внутренней капсулы</w:t>
            </w:r>
          </w:p>
          <w:p w14:paraId="73AB7F29" w14:textId="77777777" w:rsidR="00083F7B" w:rsidRPr="00083F7B" w:rsidRDefault="006546AF" w:rsidP="006546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в среднем отделе передней центральной извилины справа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4F5E" w14:textId="77777777" w:rsidR="00083F7B" w:rsidRPr="00083F7B" w:rsidRDefault="006546AF" w:rsidP="00083F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в среднем отделе передней центральной извилины справа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8C35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4" w:history="1">
              <w:r w:rsidR="00193498"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083F7B" w:rsidRPr="00083F7B" w14:paraId="238AD214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8FE9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94A4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3DDA" w14:textId="77777777" w:rsidR="00083F7B" w:rsidRPr="00083F7B" w:rsidRDefault="00083F7B" w:rsidP="0008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3F7B" w:rsidRPr="00083F7B" w14:paraId="0EC063C0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02BD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CC59" w14:textId="77777777" w:rsidR="00563AD7" w:rsidRPr="00563AD7" w:rsidRDefault="00193498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63AD7"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Этиологические факторы кровоизлияния в мозг:</w:t>
            </w:r>
          </w:p>
          <w:p w14:paraId="6FA75B4E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гипертоническая болезнь</w:t>
            </w:r>
          </w:p>
          <w:p w14:paraId="0266AB89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gramStart"/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артерио-венозные</w:t>
            </w:r>
            <w:proofErr w:type="gramEnd"/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мальформации</w:t>
            </w:r>
          </w:p>
          <w:p w14:paraId="37CF6556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стеноз </w:t>
            </w:r>
            <w:proofErr w:type="spellStart"/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интракраниальных</w:t>
            </w:r>
            <w:proofErr w:type="spellEnd"/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сосудов</w:t>
            </w:r>
          </w:p>
          <w:p w14:paraId="2A6F616C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системные васкулиты</w:t>
            </w:r>
          </w:p>
          <w:p w14:paraId="0DF93A2A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болезни крови</w:t>
            </w:r>
          </w:p>
          <w:p w14:paraId="2D390D23" w14:textId="77777777" w:rsidR="00083F7B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е. эмболии при ИБС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D42E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гипертоническая болезнь</w:t>
            </w:r>
          </w:p>
          <w:p w14:paraId="740DA1BB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gramStart"/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артерио-венозные</w:t>
            </w:r>
            <w:proofErr w:type="gramEnd"/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мальформации</w:t>
            </w:r>
          </w:p>
          <w:p w14:paraId="4A02658A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системные васкулиты</w:t>
            </w:r>
          </w:p>
          <w:p w14:paraId="58FE4602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болезни крови</w:t>
            </w:r>
          </w:p>
          <w:p w14:paraId="2DD0A3A1" w14:textId="77777777" w:rsidR="00083F7B" w:rsidRPr="00083F7B" w:rsidRDefault="00083F7B" w:rsidP="00563A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165B" w14:textId="77777777" w:rsidR="00083F7B" w:rsidRPr="00083F7B" w:rsidRDefault="00E01667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5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660694FF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6331" w14:textId="77777777" w:rsidR="00083F7B" w:rsidRPr="00083F7B" w:rsidRDefault="00083F7B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093F" w14:textId="77777777" w:rsidR="00083F7B" w:rsidRPr="00083F7B" w:rsidRDefault="00193498" w:rsidP="00083F7B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18688371" w14:textId="77777777" w:rsidR="00563AD7" w:rsidRPr="00563AD7" w:rsidRDefault="00563AD7" w:rsidP="00563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Кровоизлияние в мозг развивается в результате:</w:t>
            </w:r>
          </w:p>
          <w:p w14:paraId="7C873973" w14:textId="77777777" w:rsidR="00563AD7" w:rsidRPr="00563AD7" w:rsidRDefault="00563AD7" w:rsidP="00563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разрыва сосуда</w:t>
            </w:r>
          </w:p>
          <w:p w14:paraId="6AB3E1D8" w14:textId="77777777" w:rsidR="00563AD7" w:rsidRPr="00563AD7" w:rsidRDefault="00563AD7" w:rsidP="00563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тромбоза</w:t>
            </w:r>
          </w:p>
          <w:p w14:paraId="11EBF90F" w14:textId="77777777" w:rsidR="00563AD7" w:rsidRPr="00563AD7" w:rsidRDefault="00563AD7" w:rsidP="00563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диапедеза</w:t>
            </w:r>
          </w:p>
          <w:p w14:paraId="24BE62E8" w14:textId="77777777" w:rsidR="00083F7B" w:rsidRPr="00083F7B" w:rsidRDefault="00083F7B" w:rsidP="00563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296F" w14:textId="77777777" w:rsidR="00083F7B" w:rsidRPr="00083F7B" w:rsidRDefault="00193498" w:rsidP="00083F7B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10736849" w14:textId="77777777" w:rsidR="00563AD7" w:rsidRPr="00563AD7" w:rsidRDefault="00563AD7" w:rsidP="00563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746DA5" w14:textId="77777777" w:rsidR="00563AD7" w:rsidRPr="00563AD7" w:rsidRDefault="00563AD7" w:rsidP="00563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разрыва сосуда</w:t>
            </w:r>
          </w:p>
          <w:p w14:paraId="2B9F2477" w14:textId="77777777" w:rsidR="00563AD7" w:rsidRPr="00563AD7" w:rsidRDefault="00563AD7" w:rsidP="00563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диапедеза</w:t>
            </w:r>
          </w:p>
          <w:p w14:paraId="1346B4B0" w14:textId="77777777" w:rsidR="00083F7B" w:rsidRPr="00083F7B" w:rsidRDefault="00083F7B" w:rsidP="00083F7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740B" w14:textId="77777777" w:rsidR="00083F7B" w:rsidRPr="00083F7B" w:rsidRDefault="00E01667" w:rsidP="00E01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6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63AD7" w:rsidRPr="00083F7B" w14:paraId="114A4C8D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F406" w14:textId="77777777" w:rsidR="00563AD7" w:rsidRPr="00083F7B" w:rsidRDefault="00563AD7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478B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Симптомы, характерные для геморрагического инсульта по типу гематомы:</w:t>
            </w:r>
          </w:p>
          <w:p w14:paraId="08A996A3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внезапное начало</w:t>
            </w:r>
          </w:p>
          <w:p w14:paraId="6D04977F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мерцание симптомов</w:t>
            </w:r>
          </w:p>
          <w:p w14:paraId="6434CA63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нарушение сознания</w:t>
            </w:r>
          </w:p>
          <w:p w14:paraId="58451D7E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менингеальные симптомы</w:t>
            </w:r>
          </w:p>
          <w:p w14:paraId="6E894955" w14:textId="77777777" w:rsid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повышенное АД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2490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внезапное начало</w:t>
            </w:r>
          </w:p>
          <w:p w14:paraId="5CBA6454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нарушение сознания</w:t>
            </w:r>
          </w:p>
          <w:p w14:paraId="75A7D74F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менингеальные симптомы</w:t>
            </w:r>
          </w:p>
          <w:p w14:paraId="42FBE803" w14:textId="77777777" w:rsid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повышенное АД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8DBC" w14:textId="77777777" w:rsidR="00563AD7" w:rsidRPr="00E01667" w:rsidRDefault="00563AD7" w:rsidP="00E01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7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563AD7" w:rsidRPr="00083F7B" w14:paraId="5F557CA9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7C3C" w14:textId="77777777" w:rsidR="00563AD7" w:rsidRPr="00083F7B" w:rsidRDefault="00563AD7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00C9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Симптомы, характерные для субарахноидального кровоизлияния:</w:t>
            </w:r>
          </w:p>
          <w:p w14:paraId="2A28E395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внезапная головная боль</w:t>
            </w:r>
          </w:p>
          <w:p w14:paraId="7DAF8652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гемипарез</w:t>
            </w:r>
          </w:p>
          <w:p w14:paraId="51C0E4A9" w14:textId="77777777" w:rsidR="00563AD7" w:rsidRP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постепенное нарастание симптомов</w:t>
            </w:r>
          </w:p>
          <w:p w14:paraId="7010FE62" w14:textId="77777777" w:rsidR="00563AD7" w:rsidRDefault="00563AD7" w:rsidP="00563AD7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</w:t>
            </w:r>
            <w:r w:rsid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менингеальные симптомы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F162" w14:textId="77777777" w:rsidR="00771378" w:rsidRPr="00563AD7" w:rsidRDefault="00771378" w:rsidP="0077137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Pr="00563AD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внезапная головная боль</w:t>
            </w:r>
          </w:p>
          <w:p w14:paraId="1A681924" w14:textId="77777777" w:rsidR="00563AD7" w:rsidRDefault="00771378" w:rsidP="00083F7B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г. менингеальные симптомы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3A12" w14:textId="77777777" w:rsidR="00563AD7" w:rsidRPr="00E01667" w:rsidRDefault="00563AD7" w:rsidP="00E01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563AD7" w:rsidRPr="00083F7B" w14:paraId="14F1CA82" w14:textId="77777777" w:rsidTr="00E01667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3B1B" w14:textId="77777777" w:rsidR="00563AD7" w:rsidRPr="00083F7B" w:rsidRDefault="00563AD7" w:rsidP="00083F7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613D" w14:textId="77777777" w:rsidR="00771378" w:rsidRPr="00771378" w:rsidRDefault="00771378" w:rsidP="0077137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spellStart"/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Cимптомы</w:t>
            </w:r>
            <w:proofErr w:type="spellEnd"/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характерные для аденомы гипофиза:</w:t>
            </w:r>
          </w:p>
          <w:p w14:paraId="60632053" w14:textId="77777777" w:rsidR="00771378" w:rsidRPr="00771378" w:rsidRDefault="00771378" w:rsidP="0077137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акромегалия</w:t>
            </w:r>
          </w:p>
          <w:p w14:paraId="55DBEEB6" w14:textId="77777777" w:rsidR="00771378" w:rsidRPr="00771378" w:rsidRDefault="00771378" w:rsidP="0077137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</w:t>
            </w:r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битемпоральная гемианопсия</w:t>
            </w:r>
          </w:p>
          <w:p w14:paraId="71619ECC" w14:textId="77777777" w:rsidR="00771378" w:rsidRPr="00771378" w:rsidRDefault="00771378" w:rsidP="0077137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</w:t>
            </w:r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гемипарезы</w:t>
            </w:r>
          </w:p>
          <w:p w14:paraId="4915DA6A" w14:textId="77777777" w:rsidR="00771378" w:rsidRPr="00771378" w:rsidRDefault="00771378" w:rsidP="0077137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</w:t>
            </w:r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нарушения слуха</w:t>
            </w:r>
          </w:p>
          <w:p w14:paraId="6668FA55" w14:textId="77777777" w:rsidR="00563AD7" w:rsidRDefault="00771378" w:rsidP="0077137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Правильный ответ: 1, 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894F" w14:textId="77777777" w:rsidR="00771378" w:rsidRPr="00771378" w:rsidRDefault="00771378" w:rsidP="0077137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акромегалия</w:t>
            </w:r>
          </w:p>
          <w:p w14:paraId="33989443" w14:textId="77777777" w:rsidR="00771378" w:rsidRPr="00771378" w:rsidRDefault="00771378" w:rsidP="00771378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</w:t>
            </w:r>
            <w:r w:rsidRPr="00771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битемпоральная гемианопсия</w:t>
            </w:r>
          </w:p>
          <w:p w14:paraId="7F7C8BC7" w14:textId="77777777" w:rsidR="00563AD7" w:rsidRDefault="00563AD7" w:rsidP="00083F7B">
            <w:pPr>
              <w:shd w:val="clear" w:color="auto" w:fill="FFFFFF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4F65" w14:textId="77777777" w:rsidR="00563AD7" w:rsidRPr="00E01667" w:rsidRDefault="00563AD7" w:rsidP="00E01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</w:tbl>
    <w:p w14:paraId="1AF29786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7ABAF4B" w14:textId="77777777" w:rsidR="00083F7B" w:rsidRPr="00083F7B" w:rsidRDefault="00083F7B" w:rsidP="00083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Задания открытого типа</w:t>
      </w:r>
    </w:p>
    <w:p w14:paraId="4070B241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733191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Ситуационные задачи/кейсы</w:t>
      </w:r>
    </w:p>
    <w:p w14:paraId="64416C3A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4113"/>
        <w:gridCol w:w="2695"/>
        <w:gridCol w:w="2268"/>
      </w:tblGrid>
      <w:tr w:rsidR="00083F7B" w:rsidRPr="00083F7B" w14:paraId="6E578BD4" w14:textId="77777777" w:rsidTr="00083F7B">
        <w:trPr>
          <w:trHeight w:val="571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1E422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9B7E1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0102C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553B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83F7B" w:rsidRPr="00083F7B" w14:paraId="0EFEAFC4" w14:textId="77777777" w:rsidTr="00083F7B">
        <w:trPr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9C243A" w14:textId="77777777" w:rsidR="00083F7B" w:rsidRPr="00083F7B" w:rsidRDefault="00083F7B" w:rsidP="00083F7B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426813E" w14:textId="77777777" w:rsidR="00083F7B" w:rsidRPr="00083F7B" w:rsidRDefault="00083F7B" w:rsidP="00083F7B">
            <w:pPr>
              <w:spacing w:after="200" w:line="276" w:lineRule="auto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  <w:r w:rsidRPr="00083F7B"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D588" w14:textId="77777777" w:rsidR="00083F7B" w:rsidRPr="00083F7B" w:rsidRDefault="00193498" w:rsidP="00083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gramStart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  больного</w:t>
            </w:r>
            <w:proofErr w:type="gramEnd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сглажена  левая  носогубная  складка,  левый угол рта опущен,   язык   отклоняется   влево.   Атрофии   и   фибриллярных </w:t>
            </w:r>
            <w:proofErr w:type="gramStart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подергиваний  языка</w:t>
            </w:r>
            <w:proofErr w:type="gramEnd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нет.                                                                         </w:t>
            </w:r>
            <w:proofErr w:type="gramStart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Где  локализуется</w:t>
            </w:r>
            <w:proofErr w:type="gramEnd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очаг  поражения?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8A1D" w14:textId="77777777" w:rsidR="006546AF" w:rsidRDefault="00193498" w:rsidP="00083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Центральный парез правого лицевого нерва и подъязычного нерва. Поражение </w:t>
            </w:r>
            <w:proofErr w:type="spellStart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кортико</w:t>
            </w:r>
            <w:proofErr w:type="spellEnd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-нуклеарного пути справа.</w:t>
            </w:r>
          </w:p>
          <w:p w14:paraId="33134DDB" w14:textId="77777777" w:rsidR="00083F7B" w:rsidRPr="006546AF" w:rsidRDefault="00083F7B" w:rsidP="006546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A3CD" w14:textId="77777777" w:rsidR="00083F7B" w:rsidRPr="00083F7B" w:rsidRDefault="00E01667" w:rsidP="00083F7B">
            <w:pPr>
              <w:spacing w:after="0" w:line="276" w:lineRule="auto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8" w:history="1">
              <w:r w:rsidR="00193498"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083F7B" w:rsidRPr="00083F7B" w14:paraId="0DA1DDFA" w14:textId="77777777" w:rsidTr="00083F7B">
        <w:trPr>
          <w:trHeight w:val="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99FD5" w14:textId="77777777" w:rsidR="00083F7B" w:rsidRPr="00083F7B" w:rsidRDefault="00083F7B" w:rsidP="00083F7B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15659FF9" w14:textId="77777777" w:rsidR="00083F7B" w:rsidRPr="00083F7B" w:rsidRDefault="00083F7B" w:rsidP="00083F7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D504" w14:textId="77777777" w:rsidR="00083F7B" w:rsidRPr="00083F7B" w:rsidRDefault="00193498" w:rsidP="001934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083F7B" w:rsidRPr="00083F7B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gramStart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  больного</w:t>
            </w:r>
            <w:proofErr w:type="gramEnd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определяется битемпоральная </w:t>
            </w:r>
            <w:proofErr w:type="spellStart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гемианапсия</w:t>
            </w:r>
            <w:proofErr w:type="spellEnd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на глазном дне  картина  первичной  атрофии  зрительных  нервов.                    </w:t>
            </w:r>
            <w:proofErr w:type="gramStart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Где  находится</w:t>
            </w:r>
            <w:proofErr w:type="gramEnd"/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очаг  поражения?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F82E" w14:textId="77777777" w:rsidR="00083F7B" w:rsidRPr="00083F7B" w:rsidRDefault="00083F7B" w:rsidP="001934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F3BF520" w14:textId="77777777" w:rsidR="00083F7B" w:rsidRPr="00083F7B" w:rsidRDefault="00193498" w:rsidP="00083F7B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6546AF"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Поражение перекрещивающихся в хиазме волокон зрительных нервов (от внутренних половин сетчаток).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7C22" w14:textId="77777777" w:rsidR="00083F7B" w:rsidRPr="00083F7B" w:rsidRDefault="00E0166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6546AF" w:rsidRPr="00083F7B" w14:paraId="0D89E2AD" w14:textId="77777777" w:rsidTr="00083F7B">
        <w:trPr>
          <w:trHeight w:val="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CD6716" w14:textId="77777777" w:rsidR="006546AF" w:rsidRPr="00083F7B" w:rsidRDefault="006546AF" w:rsidP="00083F7B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715E" w14:textId="77777777" w:rsidR="006546AF" w:rsidRDefault="006546AF" w:rsidP="001934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  больного</w:t>
            </w:r>
            <w:proofErr w:type="gram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имеется тетрапарез, в руках по периферическому типу, в ногах по  центральному типу,  а также отмечается выпадение всех видов  чувствительности  с  уровня С5 и задержка мочеиспускания. </w:t>
            </w:r>
            <w:proofErr w:type="gram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Определить  очаг</w:t>
            </w:r>
            <w:proofErr w:type="gram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поражения?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C35D" w14:textId="77777777" w:rsidR="006546AF" w:rsidRPr="00083F7B" w:rsidRDefault="006546AF" w:rsidP="001934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Шейное утолщение.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CB09" w14:textId="77777777" w:rsidR="006546AF" w:rsidRDefault="006546AF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69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6546AF" w:rsidRPr="00083F7B" w14:paraId="0AE23C18" w14:textId="77777777" w:rsidTr="00083F7B">
        <w:trPr>
          <w:trHeight w:val="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9C87B" w14:textId="77777777" w:rsidR="006546AF" w:rsidRPr="00083F7B" w:rsidRDefault="006546AF" w:rsidP="00083F7B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1B62" w14:textId="77777777" w:rsidR="006546AF" w:rsidRDefault="006546AF" w:rsidP="001934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  больного</w:t>
            </w:r>
            <w:proofErr w:type="gram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имеется  центральный  парез  мышц  стопы  и  голени справа,  иногда  в  них   возникают   тонико-клонические  судороги продолжительностью  1 – 2  минуты.                                                      </w:t>
            </w:r>
            <w:proofErr w:type="gram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Где  локализуется</w:t>
            </w:r>
            <w:proofErr w:type="gram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очаг  поражения?   </w:t>
            </w:r>
            <w:proofErr w:type="gram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  называется</w:t>
            </w:r>
            <w:proofErr w:type="gram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описанный синдром?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4C74" w14:textId="77777777" w:rsidR="006546AF" w:rsidRPr="00083F7B" w:rsidRDefault="006546AF" w:rsidP="001934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Верхний отдел передней центральной извилины слева. Приступы </w:t>
            </w:r>
            <w:proofErr w:type="spell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Джексоновской</w:t>
            </w:r>
            <w:proofErr w:type="spell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эпилепсии.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CD6A" w14:textId="77777777" w:rsidR="006546AF" w:rsidRDefault="006546AF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</w:t>
            </w: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70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6546AF" w:rsidRPr="00083F7B" w14:paraId="5F6639FA" w14:textId="77777777" w:rsidTr="00083F7B">
        <w:trPr>
          <w:trHeight w:val="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281D5E" w14:textId="77777777" w:rsidR="006546AF" w:rsidRPr="00083F7B" w:rsidRDefault="006546AF" w:rsidP="00083F7B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5EEA" w14:textId="77777777" w:rsidR="006546AF" w:rsidRDefault="006546AF" w:rsidP="001934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У   больного   имеются   судорожные   </w:t>
            </w:r>
            <w:proofErr w:type="gram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припадки,   </w:t>
            </w:r>
            <w:proofErr w:type="gram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начинающиеся с поворота  головы  и  глаз  влево.  </w:t>
            </w:r>
            <w:proofErr w:type="gram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Выражен  хватательный</w:t>
            </w:r>
            <w:proofErr w:type="gram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рефлекс, снижение  обоняния справа,  эйфория, снижение критики. Походка неустойчивая.                                                                                                   </w:t>
            </w:r>
            <w:proofErr w:type="gram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Где  локализуется</w:t>
            </w:r>
            <w:proofErr w:type="gram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очаг  поражения?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0097" w14:textId="77777777" w:rsidR="006546AF" w:rsidRPr="00083F7B" w:rsidRDefault="006546AF" w:rsidP="001934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Лобная доля справа. Поражение задней части второй лобной извилины справа – переднее </w:t>
            </w:r>
            <w:proofErr w:type="spellStart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адверсивное</w:t>
            </w:r>
            <w:proofErr w:type="spellEnd"/>
            <w:r w:rsidRPr="006546AF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поле, нижние отделы и полюс правой лобной доли.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6292" w14:textId="77777777" w:rsidR="006546AF" w:rsidRDefault="006546AF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</w:tbl>
    <w:p w14:paraId="6FCB1BD6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DF7CFC9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3F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Вопросы с развёрнутым ответом</w:t>
      </w:r>
    </w:p>
    <w:p w14:paraId="06EB335B" w14:textId="77777777" w:rsidR="00083F7B" w:rsidRPr="00083F7B" w:rsidRDefault="00083F7B" w:rsidP="00083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115"/>
        <w:gridCol w:w="2532"/>
      </w:tblGrid>
      <w:tr w:rsidR="00083F7B" w:rsidRPr="00083F7B" w14:paraId="054CC236" w14:textId="77777777" w:rsidTr="00E01667">
        <w:trPr>
          <w:trHeight w:val="57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DBAA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C5AC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C4B2C" w14:textId="77777777" w:rsidR="00083F7B" w:rsidRPr="00083F7B" w:rsidRDefault="00083F7B" w:rsidP="00083F7B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83F7B" w:rsidRPr="00083F7B" w14:paraId="597AE9CA" w14:textId="77777777" w:rsidTr="00E0166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4265" w14:textId="77777777" w:rsidR="00083F7B" w:rsidRPr="00083F7B" w:rsidRDefault="00083F7B" w:rsidP="00083F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000D" w14:textId="77777777" w:rsidR="00083F7B" w:rsidRPr="00083F7B" w:rsidRDefault="00193498" w:rsidP="00083F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 </w:t>
            </w:r>
          </w:p>
          <w:p w14:paraId="6829A0CD" w14:textId="77777777" w:rsidR="00083F7B" w:rsidRPr="006546AF" w:rsidRDefault="006546AF" w:rsidP="00083F7B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исследования гнозиса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CD83" w14:textId="77777777" w:rsidR="00083F7B" w:rsidRPr="00083F7B" w:rsidRDefault="00193498" w:rsidP="00E01667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2021. - 256 с. - ISBN 978-5-9704-6163-1.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71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https://www.studentlibrary.ru/book/ISBN9785970461631.html</w:t>
              </w:r>
            </w:hyperlink>
          </w:p>
        </w:tc>
      </w:tr>
      <w:tr w:rsidR="00083F7B" w:rsidRPr="00083F7B" w14:paraId="2F1490ED" w14:textId="77777777" w:rsidTr="00E01667">
        <w:trPr>
          <w:trHeight w:val="3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C3FF" w14:textId="77777777" w:rsidR="00083F7B" w:rsidRPr="00083F7B" w:rsidRDefault="00083F7B" w:rsidP="00083F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F0C5" w14:textId="77777777" w:rsidR="00083F7B" w:rsidRPr="00083F7B" w:rsidRDefault="00193498" w:rsidP="0008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EDF74F4" w14:textId="77777777" w:rsidR="006546AF" w:rsidRPr="006546AF" w:rsidRDefault="006546AF" w:rsidP="00654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функции 11 пары черепных нервов.</w:t>
            </w:r>
          </w:p>
          <w:p w14:paraId="0D96A81C" w14:textId="77777777" w:rsidR="00083F7B" w:rsidRPr="00083F7B" w:rsidRDefault="00083F7B" w:rsidP="00083F7B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EA33" w14:textId="77777777" w:rsidR="00083F7B" w:rsidRPr="00083F7B" w:rsidRDefault="00E0166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083F7B" w:rsidRPr="00083F7B" w14:paraId="1350D9FE" w14:textId="77777777" w:rsidTr="00E01667">
        <w:trPr>
          <w:trHeight w:val="3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AB3D" w14:textId="77777777" w:rsidR="00083F7B" w:rsidRPr="00083F7B" w:rsidRDefault="00083F7B" w:rsidP="00083F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2684" w14:textId="77777777" w:rsidR="00083F7B" w:rsidRPr="00083F7B" w:rsidRDefault="00193498" w:rsidP="00083F7B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46AF" w:rsidRPr="00654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жалоб, анамнеза жизни у пациентов (их законных представителей) при заболеваниях и (или) состояниях нервной системы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6A3F" w14:textId="77777777" w:rsidR="00083F7B" w:rsidRPr="00083F7B" w:rsidRDefault="00E0166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</w:t>
            </w: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72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  <w:tr w:rsidR="00083F7B" w:rsidRPr="00083F7B" w14:paraId="611F30DC" w14:textId="77777777" w:rsidTr="00E01667">
        <w:trPr>
          <w:trHeight w:val="3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965B" w14:textId="77777777" w:rsidR="00083F7B" w:rsidRPr="00083F7B" w:rsidRDefault="00083F7B" w:rsidP="00083F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D38F" w14:textId="77777777" w:rsidR="00083F7B" w:rsidRPr="00083F7B" w:rsidRDefault="006546AF" w:rsidP="00083F7B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ухода за больными с тяжелой черепно-мозговой травмой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FF20" w14:textId="77777777" w:rsidR="00083F7B" w:rsidRPr="00083F7B" w:rsidRDefault="00E0166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Петрова, Н. Н. </w:t>
            </w:r>
            <w:proofErr w:type="spellStart"/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Нейропсихиатрия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когнитивные нарушения : руководство для врачей   / Н. Н. Петрова, М. В. </w:t>
            </w:r>
            <w:proofErr w:type="spell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Дорофейкова</w:t>
            </w:r>
            <w:proofErr w:type="spell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2022. - 192 с. - ISBN 978-5-9704-7297-2.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электронный // ЭБС "Консультант студента" : [сайт]. - </w:t>
            </w:r>
            <w:proofErr w:type="gramStart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="00193498" w:rsidRPr="00193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https://www.studentlibrary.ru/book/ISBN9785970472972.html</w:t>
            </w:r>
          </w:p>
        </w:tc>
      </w:tr>
      <w:tr w:rsidR="00083F7B" w:rsidRPr="00083F7B" w14:paraId="4B7D579E" w14:textId="77777777" w:rsidTr="00E01667">
        <w:trPr>
          <w:trHeight w:val="3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57A5" w14:textId="77777777" w:rsidR="00083F7B" w:rsidRPr="00083F7B" w:rsidRDefault="00083F7B" w:rsidP="00083F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01BF" w14:textId="77777777" w:rsidR="00083F7B" w:rsidRPr="00083F7B" w:rsidRDefault="00193498" w:rsidP="00083F7B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46AF" w:rsidRPr="00654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состояния </w:t>
            </w:r>
            <w:proofErr w:type="spellStart"/>
            <w:r w:rsidR="006546AF" w:rsidRPr="00654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жизненноважных</w:t>
            </w:r>
            <w:proofErr w:type="spellEnd"/>
            <w:r w:rsidR="006546AF" w:rsidRPr="00654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функций у больных с тяжелыми поражениями головного мозга.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EE0D" w14:textId="77777777" w:rsidR="00083F7B" w:rsidRPr="00083F7B" w:rsidRDefault="00E01667" w:rsidP="00083F7B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нейрохирургия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учебник : в 2 т. / Е. И. Гусев, А. Н. Коновалов, В. И. Скворцова. - 4-е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изд. ,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доп. - Т. 1. Неврология.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ГЭОТАР-Медиа, 2018. - 640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ил. - 640 с. - ISBN 978-5-9704-4707-9. - Текст : электронный // ЭБС "Консультант студента" : [сайт]. - </w:t>
            </w:r>
            <w:proofErr w:type="gramStart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URL :</w:t>
            </w:r>
            <w:proofErr w:type="gramEnd"/>
            <w:r w:rsidRPr="00E016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73" w:history="1">
              <w:r w:rsidRPr="004B5008">
                <w:rPr>
                  <w:rStyle w:val="aff4"/>
                  <w:rFonts w:ascii="Times New Roman" w:eastAsiaTheme="minorHAnsi" w:hAnsi="Times New Roman"/>
                  <w:sz w:val="20"/>
                </w:rPr>
                <w:t>https://www.studentlibrary.ru/book/ISBN9785970447079.html</w:t>
              </w:r>
            </w:hyperlink>
          </w:p>
        </w:tc>
      </w:tr>
    </w:tbl>
    <w:p w14:paraId="22971BA5" w14:textId="77777777" w:rsidR="0053475A" w:rsidRDefault="0053475A"/>
    <w:sectPr w:rsidR="00534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715EA" w14:textId="77777777" w:rsidR="00E069E9" w:rsidRDefault="00E069E9" w:rsidP="00083F7B">
      <w:pPr>
        <w:spacing w:after="0" w:line="240" w:lineRule="auto"/>
      </w:pPr>
      <w:r>
        <w:separator/>
      </w:r>
    </w:p>
  </w:endnote>
  <w:endnote w:type="continuationSeparator" w:id="0">
    <w:p w14:paraId="193EAAEB" w14:textId="77777777" w:rsidR="00E069E9" w:rsidRDefault="00E069E9" w:rsidP="0008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Grande CY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BDBAB" w14:textId="77777777" w:rsidR="00E069E9" w:rsidRDefault="00E069E9" w:rsidP="00083F7B">
      <w:pPr>
        <w:spacing w:after="0" w:line="240" w:lineRule="auto"/>
      </w:pPr>
      <w:r>
        <w:separator/>
      </w:r>
    </w:p>
  </w:footnote>
  <w:footnote w:type="continuationSeparator" w:id="0">
    <w:p w14:paraId="71138AB2" w14:textId="77777777" w:rsidR="00E069E9" w:rsidRDefault="00E069E9" w:rsidP="00083F7B">
      <w:pPr>
        <w:spacing w:after="0" w:line="240" w:lineRule="auto"/>
      </w:pPr>
      <w:r>
        <w:continuationSeparator/>
      </w:r>
    </w:p>
  </w:footnote>
  <w:footnote w:id="1">
    <w:p w14:paraId="7D5910BA" w14:textId="77777777" w:rsidR="008A36FF" w:rsidRPr="003C2534" w:rsidRDefault="008A36FF" w:rsidP="008A36FF">
      <w:pPr>
        <w:pStyle w:val="affff8"/>
        <w:rPr>
          <w:sz w:val="16"/>
          <w:szCs w:val="16"/>
        </w:rPr>
      </w:pPr>
      <w:r>
        <w:rPr>
          <w:rStyle w:val="afff9"/>
        </w:rPr>
        <w:t>1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«Неврология</w:t>
      </w:r>
      <w:r w:rsidRPr="003C2534">
        <w:rPr>
          <w:rFonts w:ascii="Times New Roman" w:hAnsi="Times New Roman"/>
          <w:sz w:val="16"/>
          <w:szCs w:val="16"/>
        </w:rPr>
        <w:t>» по специальности 31.08.21 Психиатрия-наркология 2018-2019 учебный год, утвержден на заседании кафедры психиатрии, наркологии и психотерапии с курсом психиатрии, психиатрии-наркологии ФУВ, протокол №9   от 15.05.2018 г.</w:t>
      </w:r>
    </w:p>
  </w:footnote>
  <w:footnote w:id="2">
    <w:p w14:paraId="5CE3A92D" w14:textId="77777777" w:rsidR="008A36FF" w:rsidRDefault="008A36FF" w:rsidP="008A36FF">
      <w:pPr>
        <w:pStyle w:val="affff8"/>
      </w:pPr>
      <w:r>
        <w:rPr>
          <w:rStyle w:val="afff9"/>
        </w:rPr>
        <w:t>2</w:t>
      </w:r>
      <w:r>
        <w:t xml:space="preserve">  </w:t>
      </w:r>
      <w:r w:rsidRPr="00AF774D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</w:t>
      </w:r>
      <w:r>
        <w:rPr>
          <w:rFonts w:ascii="Times New Roman" w:hAnsi="Times New Roman"/>
          <w:sz w:val="16"/>
          <w:szCs w:val="16"/>
        </w:rPr>
        <w:t>Неврология</w:t>
      </w:r>
      <w:r w:rsidRPr="003C2534">
        <w:rPr>
          <w:rFonts w:ascii="Times New Roman" w:hAnsi="Times New Roman"/>
          <w:sz w:val="16"/>
          <w:szCs w:val="16"/>
        </w:rPr>
        <w:t xml:space="preserve">» </w:t>
      </w:r>
      <w:r w:rsidRPr="00AF774D">
        <w:rPr>
          <w:rFonts w:ascii="Times New Roman" w:hAnsi="Times New Roman"/>
          <w:sz w:val="16"/>
          <w:szCs w:val="16"/>
        </w:rPr>
        <w:t xml:space="preserve"> по специальности 31.08.21 Психиатрия-наркология 2019-2020 учебный год, утвержден на заседании кафедры психиатрии, наркологии и психотерапии с курсом психиатрии, психиатрии-наркологии ФУВ, протокол №9   от 17.05.2019 г.</w:t>
      </w:r>
    </w:p>
  </w:footnote>
  <w:footnote w:id="3">
    <w:p w14:paraId="24DE1C0F" w14:textId="77777777" w:rsidR="008A36FF" w:rsidRDefault="008A36FF" w:rsidP="008A36FF">
      <w:pPr>
        <w:pStyle w:val="affff8"/>
      </w:pPr>
      <w:r>
        <w:rPr>
          <w:rStyle w:val="afff9"/>
        </w:rPr>
        <w:t>3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«Неврология</w:t>
      </w:r>
      <w:r w:rsidRPr="003C2534">
        <w:rPr>
          <w:rFonts w:ascii="Times New Roman" w:hAnsi="Times New Roman"/>
          <w:sz w:val="16"/>
          <w:szCs w:val="16"/>
        </w:rPr>
        <w:t>» по специальности 31.08.21 Психиатрия-наркология 2020-2021 учебный год, утвержден на заседании неврологии, психиатрии, мануальной медицины и медицинской реабилитации ИНМФО, протокол №9   от 17.05.2020 г.</w:t>
      </w:r>
    </w:p>
  </w:footnote>
  <w:footnote w:id="4">
    <w:p w14:paraId="77E736D3" w14:textId="77777777" w:rsidR="008A36FF" w:rsidRDefault="008A36FF" w:rsidP="008A36FF">
      <w:pPr>
        <w:pStyle w:val="affff8"/>
      </w:pPr>
      <w:r>
        <w:rPr>
          <w:rStyle w:val="afff9"/>
        </w:rPr>
        <w:t>6</w:t>
      </w:r>
      <w:r>
        <w:t xml:space="preserve"> </w:t>
      </w:r>
      <w:r w:rsidRPr="003C2534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«Неврология</w:t>
      </w:r>
      <w:r w:rsidRPr="003C2534">
        <w:rPr>
          <w:rFonts w:asciiTheme="minorHAnsi" w:hAnsiTheme="minorHAnsi" w:cstheme="minorHAnsi"/>
          <w:sz w:val="16"/>
          <w:szCs w:val="16"/>
        </w:rPr>
        <w:t xml:space="preserve">» по специальности 31.08.21 Психиатрия-наркология 2023-2024 учебный год, утвержден на заседании неврологии, психиатрии, мануальной медицины и медицинской реабилитации ИНМФО, протокол № 12 </w:t>
      </w:r>
      <w:r w:rsidRPr="003C2534">
        <w:rPr>
          <w:rFonts w:asciiTheme="minorHAnsi" w:hAnsiTheme="minorHAnsi" w:cstheme="minorHAnsi"/>
          <w:sz w:val="16"/>
          <w:szCs w:val="16"/>
        </w:rPr>
        <w:t>от  29.06.2023 г</w:t>
      </w:r>
    </w:p>
  </w:footnote>
  <w:footnote w:id="5">
    <w:p w14:paraId="7C2F3283" w14:textId="77777777" w:rsidR="008A36FF" w:rsidRDefault="008A36FF" w:rsidP="008A36FF">
      <w:pPr>
        <w:pStyle w:val="affff8"/>
      </w:pPr>
      <w:r>
        <w:rPr>
          <w:rStyle w:val="afff9"/>
        </w:rPr>
        <w:t>8</w:t>
      </w:r>
      <w:r>
        <w:t xml:space="preserve"> </w:t>
      </w:r>
      <w:r w:rsidRPr="001B1F3A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«Неврология</w:t>
      </w:r>
      <w:r w:rsidRPr="003C2534">
        <w:rPr>
          <w:rFonts w:ascii="Times New Roman" w:hAnsi="Times New Roman"/>
          <w:sz w:val="16"/>
          <w:szCs w:val="16"/>
        </w:rPr>
        <w:t xml:space="preserve">» </w:t>
      </w:r>
      <w:r w:rsidRPr="001B1F3A">
        <w:rPr>
          <w:rFonts w:asciiTheme="minorHAnsi" w:hAnsiTheme="minorHAnsi" w:cstheme="minorHAnsi"/>
          <w:sz w:val="16"/>
          <w:szCs w:val="16"/>
        </w:rPr>
        <w:t>по специальности 31.08.21 Психиатрия-наркология 2025-2026 учебный год, утвержден на заседании неврологии, психиатрии, мануальной медицины и медицинской реабилитации ИНМФО, протокол № 16 от 16.05.2025 г</w:t>
      </w:r>
    </w:p>
  </w:footnote>
  <w:footnote w:id="6">
    <w:p w14:paraId="39B1C127" w14:textId="77777777" w:rsidR="008A36FF" w:rsidRDefault="008A36FF" w:rsidP="008A36FF">
      <w:pPr>
        <w:pStyle w:val="affff8"/>
      </w:pPr>
      <w:r>
        <w:rPr>
          <w:rStyle w:val="afff9"/>
        </w:rPr>
        <w:t>6</w:t>
      </w:r>
      <w:r>
        <w:t xml:space="preserve"> </w:t>
      </w:r>
      <w:r w:rsidRPr="003C2534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«Неврология»</w:t>
      </w:r>
      <w:r w:rsidRPr="003C2534">
        <w:rPr>
          <w:rFonts w:asciiTheme="minorHAnsi" w:hAnsiTheme="minorHAnsi" w:cstheme="minorHAnsi"/>
          <w:sz w:val="16"/>
          <w:szCs w:val="16"/>
        </w:rPr>
        <w:t xml:space="preserve"> по специальности 31.08.21 Психиатрия-наркология 2023-2024 учебный год, утвержден на заседании неврологии, психиатрии, мануальной медицины и медицинской реабилитации ИНМФО, протокол № 12 </w:t>
      </w:r>
      <w:r w:rsidRPr="003C2534">
        <w:rPr>
          <w:rFonts w:asciiTheme="minorHAnsi" w:hAnsiTheme="minorHAnsi" w:cstheme="minorHAnsi"/>
          <w:sz w:val="16"/>
          <w:szCs w:val="16"/>
        </w:rPr>
        <w:t>от  29.06.2023 г</w:t>
      </w:r>
    </w:p>
  </w:footnote>
  <w:footnote w:id="7">
    <w:p w14:paraId="734BCEDB" w14:textId="77777777" w:rsidR="008A36FF" w:rsidRDefault="008A36FF" w:rsidP="008A36FF">
      <w:pPr>
        <w:pStyle w:val="affff8"/>
      </w:pPr>
      <w:r>
        <w:rPr>
          <w:rStyle w:val="afff9"/>
        </w:rPr>
        <w:t>6</w:t>
      </w:r>
      <w:r>
        <w:t xml:space="preserve">  </w:t>
      </w:r>
      <w:r w:rsidRPr="003C2534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«Неврология</w:t>
      </w:r>
      <w:r w:rsidRPr="003C2534">
        <w:rPr>
          <w:rFonts w:ascii="Times New Roman" w:hAnsi="Times New Roman"/>
          <w:sz w:val="16"/>
          <w:szCs w:val="16"/>
        </w:rPr>
        <w:t xml:space="preserve">» </w:t>
      </w:r>
      <w:r w:rsidRPr="003C2534">
        <w:rPr>
          <w:rFonts w:asciiTheme="minorHAnsi" w:hAnsiTheme="minorHAnsi" w:cstheme="minorHAnsi"/>
          <w:sz w:val="16"/>
          <w:szCs w:val="16"/>
        </w:rPr>
        <w:t xml:space="preserve">по специальности 31.08.21 Психиатрия-наркология 2023-2024 учебный год, утвержден на заседании неврологии, психиатрии, мануальной медицины и медицинской реабилитации ИНМФО, протокол № 12 </w:t>
      </w:r>
      <w:r w:rsidRPr="003C2534">
        <w:rPr>
          <w:rFonts w:asciiTheme="minorHAnsi" w:hAnsiTheme="minorHAnsi" w:cstheme="minorHAnsi"/>
          <w:sz w:val="16"/>
          <w:szCs w:val="16"/>
        </w:rPr>
        <w:t>от  29.06.2023 г</w:t>
      </w:r>
    </w:p>
  </w:footnote>
  <w:footnote w:id="8">
    <w:p w14:paraId="3E4B91A8" w14:textId="77777777" w:rsidR="008A36FF" w:rsidRDefault="008A36FF" w:rsidP="008A36FF">
      <w:pPr>
        <w:pStyle w:val="affff8"/>
      </w:pPr>
      <w:r>
        <w:rPr>
          <w:rStyle w:val="afff9"/>
        </w:rPr>
        <w:t>6</w:t>
      </w:r>
      <w:r>
        <w:t xml:space="preserve">  </w:t>
      </w:r>
      <w:r w:rsidRPr="003C2534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«Неврология</w:t>
      </w:r>
      <w:r w:rsidRPr="003C2534">
        <w:rPr>
          <w:rFonts w:ascii="Times New Roman" w:hAnsi="Times New Roman"/>
          <w:sz w:val="16"/>
          <w:szCs w:val="16"/>
        </w:rPr>
        <w:t xml:space="preserve">» </w:t>
      </w:r>
      <w:r w:rsidRPr="003C2534">
        <w:rPr>
          <w:rFonts w:asciiTheme="minorHAnsi" w:hAnsiTheme="minorHAnsi" w:cstheme="minorHAnsi"/>
          <w:sz w:val="16"/>
          <w:szCs w:val="16"/>
        </w:rPr>
        <w:t xml:space="preserve">по специальности 31.08.21 Психиатрия-наркология 2023-2024 учебный год, утвержден на заседании неврологии, психиатрии, мануальной медицины и медицинской реабилитации ИНМФО, протокол № 12 </w:t>
      </w:r>
      <w:r w:rsidRPr="003C2534">
        <w:rPr>
          <w:rFonts w:asciiTheme="minorHAnsi" w:hAnsiTheme="minorHAnsi" w:cstheme="minorHAnsi"/>
          <w:sz w:val="16"/>
          <w:szCs w:val="16"/>
        </w:rPr>
        <w:t>от  29.06.2023 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3B1E"/>
    <w:multiLevelType w:val="hybridMultilevel"/>
    <w:tmpl w:val="17208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3480B"/>
    <w:multiLevelType w:val="hybridMultilevel"/>
    <w:tmpl w:val="162A8B7A"/>
    <w:lvl w:ilvl="0" w:tplc="3D52C816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DCC6F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E0294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20A4EE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4A3552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9466CA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C65B7A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1606CE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0A11FE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38C5128"/>
    <w:multiLevelType w:val="hybridMultilevel"/>
    <w:tmpl w:val="C4A804EC"/>
    <w:lvl w:ilvl="0" w:tplc="AA621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87EE3"/>
    <w:multiLevelType w:val="hybridMultilevel"/>
    <w:tmpl w:val="B5EEE3A6"/>
    <w:lvl w:ilvl="0" w:tplc="E2AEC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E3071"/>
    <w:multiLevelType w:val="hybridMultilevel"/>
    <w:tmpl w:val="37DEA08C"/>
    <w:lvl w:ilvl="0" w:tplc="98464BE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B8C67A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1C09A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54BA8E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F4EF3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0EE1AE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CAB412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1CE244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26BCF8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E9216F8"/>
    <w:multiLevelType w:val="hybridMultilevel"/>
    <w:tmpl w:val="207200EC"/>
    <w:lvl w:ilvl="0" w:tplc="BB7AB6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C1304"/>
    <w:multiLevelType w:val="multilevel"/>
    <w:tmpl w:val="85B05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C1D5F"/>
    <w:multiLevelType w:val="hybridMultilevel"/>
    <w:tmpl w:val="0EFE7B7A"/>
    <w:lvl w:ilvl="0" w:tplc="E2AEC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332D1"/>
    <w:multiLevelType w:val="hybridMultilevel"/>
    <w:tmpl w:val="31E812CC"/>
    <w:numStyleLink w:val="26"/>
  </w:abstractNum>
  <w:abstractNum w:abstractNumId="9" w15:restartNumberingAfterBreak="0">
    <w:nsid w:val="186C17D0"/>
    <w:multiLevelType w:val="multilevel"/>
    <w:tmpl w:val="9006C66C"/>
    <w:lvl w:ilvl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A350C9C"/>
    <w:multiLevelType w:val="hybridMultilevel"/>
    <w:tmpl w:val="DF182D94"/>
    <w:lvl w:ilvl="0" w:tplc="E938C98E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187C9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D2D6D8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52DA0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C45C4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58F3FE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F2ACBC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F60D5E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84E396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C2D197E"/>
    <w:multiLevelType w:val="hybridMultilevel"/>
    <w:tmpl w:val="6AD25FB6"/>
    <w:lvl w:ilvl="0" w:tplc="E2AEC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7C7072"/>
    <w:multiLevelType w:val="hybridMultilevel"/>
    <w:tmpl w:val="04B03DBC"/>
    <w:styleLink w:val="28"/>
    <w:lvl w:ilvl="0" w:tplc="DE4226B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3691C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0163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F2AD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1CAEF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F8607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36BB7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0A92F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B29A90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A525442"/>
    <w:multiLevelType w:val="hybridMultilevel"/>
    <w:tmpl w:val="813096A6"/>
    <w:lvl w:ilvl="0" w:tplc="15305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50E41"/>
    <w:multiLevelType w:val="hybridMultilevel"/>
    <w:tmpl w:val="AB08D41E"/>
    <w:lvl w:ilvl="0" w:tplc="BB7AB6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454E4"/>
    <w:multiLevelType w:val="hybridMultilevel"/>
    <w:tmpl w:val="DFDCA6A4"/>
    <w:lvl w:ilvl="0" w:tplc="4B345A6C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4C5B16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B6D108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C6B05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7A48B6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B8074C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30B92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92271E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92095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F46417C"/>
    <w:multiLevelType w:val="hybridMultilevel"/>
    <w:tmpl w:val="EE582D9A"/>
    <w:lvl w:ilvl="0" w:tplc="76F62C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5A448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9D1632"/>
    <w:multiLevelType w:val="multilevel"/>
    <w:tmpl w:val="A44EDE5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7E4307"/>
    <w:multiLevelType w:val="hybridMultilevel"/>
    <w:tmpl w:val="31E812CC"/>
    <w:styleLink w:val="26"/>
    <w:lvl w:ilvl="0" w:tplc="A0D6B94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2AFA9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90A444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68A5B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F800B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B4841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08E1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32431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E0A8C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39AC415C"/>
    <w:multiLevelType w:val="multilevel"/>
    <w:tmpl w:val="652A8DC6"/>
    <w:lvl w:ilvl="0">
      <w:start w:val="1"/>
      <w:numFmt w:val="decimal"/>
      <w:pStyle w:val="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C2C9A"/>
    <w:multiLevelType w:val="hybridMultilevel"/>
    <w:tmpl w:val="A3464A8A"/>
    <w:lvl w:ilvl="0" w:tplc="D9369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67027"/>
    <w:multiLevelType w:val="hybridMultilevel"/>
    <w:tmpl w:val="69CADB40"/>
    <w:lvl w:ilvl="0" w:tplc="89A869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975844"/>
    <w:multiLevelType w:val="multilevel"/>
    <w:tmpl w:val="08AAC4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245606"/>
    <w:multiLevelType w:val="hybridMultilevel"/>
    <w:tmpl w:val="C6CAA706"/>
    <w:styleLink w:val="10"/>
    <w:lvl w:ilvl="0" w:tplc="11380D3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6ADF4E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A6BBC4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A63978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5A012A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181D02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A87756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F821FE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7EC51A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4D307E49"/>
    <w:multiLevelType w:val="multilevel"/>
    <w:tmpl w:val="FFBC69BC"/>
    <w:lvl w:ilvl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>
      <w:start w:val="1"/>
      <w:numFmt w:val="lowerLetter"/>
      <w:lvlText w:val="%2."/>
      <w:lvlJc w:val="left"/>
      <w:pPr>
        <w:ind w:left="1411" w:hanging="360"/>
      </w:pPr>
    </w:lvl>
    <w:lvl w:ilvl="2">
      <w:start w:val="1"/>
      <w:numFmt w:val="lowerRoman"/>
      <w:lvlText w:val="%3."/>
      <w:lvlJc w:val="right"/>
      <w:pPr>
        <w:ind w:left="2131" w:hanging="180"/>
      </w:pPr>
    </w:lvl>
    <w:lvl w:ilvl="3">
      <w:start w:val="1"/>
      <w:numFmt w:val="decimal"/>
      <w:lvlText w:val="%4."/>
      <w:lvlJc w:val="left"/>
      <w:pPr>
        <w:ind w:left="2851" w:hanging="360"/>
      </w:pPr>
    </w:lvl>
    <w:lvl w:ilvl="4">
      <w:start w:val="1"/>
      <w:numFmt w:val="lowerLetter"/>
      <w:lvlText w:val="%5."/>
      <w:lvlJc w:val="left"/>
      <w:pPr>
        <w:ind w:left="3571" w:hanging="360"/>
      </w:pPr>
    </w:lvl>
    <w:lvl w:ilvl="5">
      <w:start w:val="1"/>
      <w:numFmt w:val="lowerRoman"/>
      <w:lvlText w:val="%6."/>
      <w:lvlJc w:val="right"/>
      <w:pPr>
        <w:ind w:left="4291" w:hanging="180"/>
      </w:pPr>
    </w:lvl>
    <w:lvl w:ilvl="6">
      <w:start w:val="1"/>
      <w:numFmt w:val="decimal"/>
      <w:lvlText w:val="%7."/>
      <w:lvlJc w:val="left"/>
      <w:pPr>
        <w:ind w:left="5011" w:hanging="360"/>
      </w:pPr>
    </w:lvl>
    <w:lvl w:ilvl="7">
      <w:start w:val="1"/>
      <w:numFmt w:val="lowerLetter"/>
      <w:lvlText w:val="%8."/>
      <w:lvlJc w:val="left"/>
      <w:pPr>
        <w:ind w:left="5731" w:hanging="360"/>
      </w:pPr>
    </w:lvl>
    <w:lvl w:ilvl="8">
      <w:start w:val="1"/>
      <w:numFmt w:val="lowerRoman"/>
      <w:lvlText w:val="%9."/>
      <w:lvlJc w:val="right"/>
      <w:pPr>
        <w:ind w:left="6451" w:hanging="180"/>
      </w:pPr>
    </w:lvl>
  </w:abstractNum>
  <w:abstractNum w:abstractNumId="25" w15:restartNumberingAfterBreak="0">
    <w:nsid w:val="5AA11AC1"/>
    <w:multiLevelType w:val="hybridMultilevel"/>
    <w:tmpl w:val="302A0A5E"/>
    <w:lvl w:ilvl="0" w:tplc="AA621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6C4EAC"/>
    <w:multiLevelType w:val="hybridMultilevel"/>
    <w:tmpl w:val="CB7A86AC"/>
    <w:lvl w:ilvl="0" w:tplc="A8983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36525"/>
    <w:multiLevelType w:val="hybridMultilevel"/>
    <w:tmpl w:val="313A0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F0D76"/>
    <w:multiLevelType w:val="hybridMultilevel"/>
    <w:tmpl w:val="C6CAA706"/>
    <w:numStyleLink w:val="10"/>
  </w:abstractNum>
  <w:abstractNum w:abstractNumId="29" w15:restartNumberingAfterBreak="0">
    <w:nsid w:val="730A0904"/>
    <w:multiLevelType w:val="multilevel"/>
    <w:tmpl w:val="19D42888"/>
    <w:lvl w:ilvl="0">
      <w:start w:val="1"/>
      <w:numFmt w:val="bullet"/>
      <w:pStyle w:val="ConsPlusTitle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4431231"/>
    <w:multiLevelType w:val="hybridMultilevel"/>
    <w:tmpl w:val="AB08D41E"/>
    <w:lvl w:ilvl="0" w:tplc="BB7AB6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1217B1"/>
    <w:multiLevelType w:val="hybridMultilevel"/>
    <w:tmpl w:val="17EE75D6"/>
    <w:lvl w:ilvl="0" w:tplc="EF18FC34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6A20B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70B938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AC1D4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6E6B7E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8C422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D61CCE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366B56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A4BC8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7B93DEB"/>
    <w:multiLevelType w:val="hybridMultilevel"/>
    <w:tmpl w:val="22BCCE94"/>
    <w:lvl w:ilvl="0" w:tplc="D9369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94DA2"/>
    <w:multiLevelType w:val="multilevel"/>
    <w:tmpl w:val="E4F8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C827F9"/>
    <w:multiLevelType w:val="hybridMultilevel"/>
    <w:tmpl w:val="04B03DBC"/>
    <w:numStyleLink w:val="28"/>
  </w:abstractNum>
  <w:num w:numId="1" w16cid:durableId="1576622579">
    <w:abstractNumId w:val="6"/>
  </w:num>
  <w:num w:numId="2" w16cid:durableId="1590390321">
    <w:abstractNumId w:val="9"/>
  </w:num>
  <w:num w:numId="3" w16cid:durableId="844368854">
    <w:abstractNumId w:val="24"/>
  </w:num>
  <w:num w:numId="4" w16cid:durableId="1148326368">
    <w:abstractNumId w:val="29"/>
  </w:num>
  <w:num w:numId="5" w16cid:durableId="945160617">
    <w:abstractNumId w:val="19"/>
  </w:num>
  <w:num w:numId="6" w16cid:durableId="811598526">
    <w:abstractNumId w:val="33"/>
  </w:num>
  <w:num w:numId="7" w16cid:durableId="1378242369">
    <w:abstractNumId w:val="15"/>
  </w:num>
  <w:num w:numId="8" w16cid:durableId="765075563">
    <w:abstractNumId w:val="1"/>
  </w:num>
  <w:num w:numId="9" w16cid:durableId="1998609996">
    <w:abstractNumId w:val="23"/>
  </w:num>
  <w:num w:numId="10" w16cid:durableId="1923368568">
    <w:abstractNumId w:val="28"/>
  </w:num>
  <w:num w:numId="11" w16cid:durableId="549729866">
    <w:abstractNumId w:val="18"/>
  </w:num>
  <w:num w:numId="12" w16cid:durableId="22437016">
    <w:abstractNumId w:val="8"/>
  </w:num>
  <w:num w:numId="13" w16cid:durableId="302778947">
    <w:abstractNumId w:val="4"/>
  </w:num>
  <w:num w:numId="14" w16cid:durableId="782841072">
    <w:abstractNumId w:val="31"/>
  </w:num>
  <w:num w:numId="15" w16cid:durableId="1570647634">
    <w:abstractNumId w:val="10"/>
  </w:num>
  <w:num w:numId="16" w16cid:durableId="361370576">
    <w:abstractNumId w:val="12"/>
  </w:num>
  <w:num w:numId="17" w16cid:durableId="1063942752">
    <w:abstractNumId w:val="34"/>
  </w:num>
  <w:num w:numId="18" w16cid:durableId="28914421">
    <w:abstractNumId w:val="27"/>
  </w:num>
  <w:num w:numId="19" w16cid:durableId="974137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69471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34366357">
    <w:abstractNumId w:val="5"/>
  </w:num>
  <w:num w:numId="22" w16cid:durableId="1657764835">
    <w:abstractNumId w:val="32"/>
  </w:num>
  <w:num w:numId="23" w16cid:durableId="1652753605">
    <w:abstractNumId w:val="20"/>
  </w:num>
  <w:num w:numId="24" w16cid:durableId="459609350">
    <w:abstractNumId w:val="21"/>
  </w:num>
  <w:num w:numId="25" w16cid:durableId="677125719">
    <w:abstractNumId w:val="25"/>
  </w:num>
  <w:num w:numId="26" w16cid:durableId="604272664">
    <w:abstractNumId w:val="2"/>
  </w:num>
  <w:num w:numId="27" w16cid:durableId="1917936437">
    <w:abstractNumId w:val="13"/>
  </w:num>
  <w:num w:numId="28" w16cid:durableId="1760641615">
    <w:abstractNumId w:val="16"/>
  </w:num>
  <w:num w:numId="29" w16cid:durableId="122965554">
    <w:abstractNumId w:val="0"/>
  </w:num>
  <w:num w:numId="30" w16cid:durableId="727530757">
    <w:abstractNumId w:val="11"/>
  </w:num>
  <w:num w:numId="31" w16cid:durableId="72626859">
    <w:abstractNumId w:val="3"/>
  </w:num>
  <w:num w:numId="32" w16cid:durableId="255016083">
    <w:abstractNumId w:val="26"/>
  </w:num>
  <w:num w:numId="33" w16cid:durableId="2047561519">
    <w:abstractNumId w:val="7"/>
  </w:num>
  <w:num w:numId="34" w16cid:durableId="89159827">
    <w:abstractNumId w:val="30"/>
  </w:num>
  <w:num w:numId="35" w16cid:durableId="9804287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628"/>
    <w:rsid w:val="00083F7B"/>
    <w:rsid w:val="00193498"/>
    <w:rsid w:val="002D7628"/>
    <w:rsid w:val="003A4075"/>
    <w:rsid w:val="00460D2A"/>
    <w:rsid w:val="00494294"/>
    <w:rsid w:val="0053475A"/>
    <w:rsid w:val="00563AD7"/>
    <w:rsid w:val="006546AF"/>
    <w:rsid w:val="006822A0"/>
    <w:rsid w:val="006E1798"/>
    <w:rsid w:val="00771378"/>
    <w:rsid w:val="008A36FF"/>
    <w:rsid w:val="0091103B"/>
    <w:rsid w:val="00A87B0D"/>
    <w:rsid w:val="00B60684"/>
    <w:rsid w:val="00E01667"/>
    <w:rsid w:val="00E069E9"/>
    <w:rsid w:val="00F9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54BC9"/>
  <w15:chartTrackingRefBased/>
  <w15:docId w15:val="{AF125871-44D4-446B-8294-47704D95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2A0"/>
  </w:style>
  <w:style w:type="paragraph" w:styleId="1">
    <w:name w:val="heading 1"/>
    <w:basedOn w:val="a"/>
    <w:next w:val="a"/>
    <w:link w:val="11"/>
    <w:uiPriority w:val="9"/>
    <w:qFormat/>
    <w:rsid w:val="00083F7B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20">
    <w:name w:val="heading 2"/>
    <w:basedOn w:val="a"/>
    <w:next w:val="a"/>
    <w:link w:val="21"/>
    <w:uiPriority w:val="9"/>
    <w:qFormat/>
    <w:rsid w:val="00083F7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color w:val="00000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83F7B"/>
    <w:pPr>
      <w:keepNext/>
      <w:spacing w:before="240" w:after="60" w:line="276" w:lineRule="auto"/>
      <w:outlineLvl w:val="2"/>
    </w:pPr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083F7B"/>
    <w:pPr>
      <w:keepNext/>
      <w:spacing w:before="240" w:after="60" w:line="276" w:lineRule="auto"/>
      <w:outlineLvl w:val="3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083F7B"/>
    <w:pPr>
      <w:spacing w:before="240" w:after="60" w:line="276" w:lineRule="auto"/>
      <w:outlineLvl w:val="4"/>
    </w:pPr>
    <w:rPr>
      <w:rFonts w:ascii="Calibri" w:eastAsia="Times New Roman" w:hAnsi="Calibri" w:cs="Times New Roman"/>
      <w:b/>
      <w:i/>
      <w:color w:val="000000"/>
      <w:sz w:val="26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083F7B"/>
    <w:pPr>
      <w:spacing w:before="240" w:after="60" w:line="276" w:lineRule="auto"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083F7B"/>
    <w:pPr>
      <w:spacing w:before="240" w:after="60" w:line="276" w:lineRule="auto"/>
      <w:outlineLvl w:val="6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083F7B"/>
    <w:pPr>
      <w:keepNext/>
      <w:keepLines/>
      <w:widowControl w:val="0"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083F7B"/>
    <w:pPr>
      <w:keepNext/>
      <w:keepLines/>
      <w:widowControl w:val="0"/>
      <w:spacing w:before="200" w:after="0" w:line="240" w:lineRule="auto"/>
      <w:outlineLvl w:val="8"/>
    </w:pPr>
    <w:rPr>
      <w:rFonts w:ascii="Cambria" w:eastAsia="Times New Roman" w:hAnsi="Cambria" w:cs="Times New Roman"/>
      <w:i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083F7B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083F7B"/>
    <w:rPr>
      <w:rFonts w:ascii="Arial" w:eastAsia="Times New Roman" w:hAnsi="Arial" w:cs="Times New Roman"/>
      <w:b/>
      <w:i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3F7B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83F7B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83F7B"/>
    <w:rPr>
      <w:rFonts w:ascii="Calibri" w:eastAsia="Times New Roman" w:hAnsi="Calibri" w:cs="Times New Roman"/>
      <w:b/>
      <w:i/>
      <w:color w:val="000000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83F7B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83F7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83F7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83F7B"/>
    <w:rPr>
      <w:rFonts w:ascii="Cambria" w:eastAsia="Times New Roman" w:hAnsi="Cambria" w:cs="Times New Roman"/>
      <w:i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83F7B"/>
  </w:style>
  <w:style w:type="character" w:customStyle="1" w:styleId="13">
    <w:name w:val="Обычный1"/>
    <w:rsid w:val="00083F7B"/>
    <w:rPr>
      <w:rFonts w:ascii="Calibri" w:hAnsi="Calibri"/>
    </w:rPr>
  </w:style>
  <w:style w:type="paragraph" w:customStyle="1" w:styleId="TableParagraph">
    <w:name w:val="Table Paragraph"/>
    <w:basedOn w:val="a"/>
    <w:rsid w:val="00083F7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text2">
    <w:name w:val="text2"/>
    <w:basedOn w:val="a"/>
    <w:rsid w:val="00083F7B"/>
    <w:pPr>
      <w:spacing w:before="75" w:after="0" w:line="240" w:lineRule="auto"/>
      <w:ind w:left="90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61">
    <w:name w:val="Знак Знак6"/>
    <w:rsid w:val="00083F7B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62">
    <w:name w:val="Font Style62"/>
    <w:rsid w:val="00083F7B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value">
    <w:name w:val="value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xl115">
    <w:name w:val="xl115"/>
    <w:basedOn w:val="a"/>
    <w:rsid w:val="00083F7B"/>
    <w:pPr>
      <w:pBdr>
        <w:top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b-serplistitemsnippet">
    <w:name w:val="b-serp__list_item_snippet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4">
    <w:name w:val="Номер страницы1"/>
    <w:link w:val="a3"/>
    <w:rsid w:val="00083F7B"/>
    <w:rPr>
      <w:rFonts w:eastAsia="Times New Roman" w:cs="Times New Roman"/>
      <w:color w:val="000000"/>
      <w:szCs w:val="20"/>
      <w:lang w:eastAsia="ru-RU"/>
    </w:rPr>
  </w:style>
  <w:style w:type="character" w:styleId="a3">
    <w:name w:val="page number"/>
    <w:link w:val="14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ConsPlusNonformat">
    <w:name w:val="ConsPlusNonformat"/>
    <w:rsid w:val="00083F7B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mw-headline">
    <w:name w:val="mw-headline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FooterChar">
    <w:name w:val="Footer Char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xl138">
    <w:name w:val="xl138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10">
    <w:name w:val="Текст11"/>
    <w:basedOn w:val="a"/>
    <w:rsid w:val="00083F7B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a4">
    <w:name w:val="Основной текст + Курсив"/>
    <w:rsid w:val="00083F7B"/>
    <w:rPr>
      <w:rFonts w:ascii="Times New Roman" w:eastAsia="Times New Roman" w:hAnsi="Times New Roman" w:cs="Times New Roman"/>
      <w:i/>
      <w:color w:val="000000"/>
      <w:spacing w:val="1"/>
      <w:sz w:val="26"/>
      <w:szCs w:val="20"/>
      <w:lang w:eastAsia="ru-RU"/>
    </w:rPr>
  </w:style>
  <w:style w:type="paragraph" w:styleId="22">
    <w:name w:val="toc 2"/>
    <w:basedOn w:val="a"/>
    <w:next w:val="a"/>
    <w:link w:val="23"/>
    <w:uiPriority w:val="39"/>
    <w:rsid w:val="00083F7B"/>
    <w:pPr>
      <w:tabs>
        <w:tab w:val="right" w:leader="dot" w:pos="9345"/>
      </w:tabs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basedOn w:val="13"/>
    <w:link w:val="22"/>
    <w:uiPriority w:val="39"/>
    <w:rsid w:val="00083F7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24">
    <w:name w:val="p24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97">
    <w:name w:val="xl97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29">
    <w:name w:val="xl129"/>
    <w:basedOn w:val="a"/>
    <w:rsid w:val="00083F7B"/>
    <w:pPr>
      <w:pBdr>
        <w:top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Standard">
    <w:name w:val="Standard"/>
    <w:rsid w:val="00083F7B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81">
    <w:name w:val="Знак Знак8"/>
    <w:rsid w:val="00083F7B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customStyle="1" w:styleId="Heading1Char">
    <w:name w:val="Heading 1 Char"/>
    <w:rsid w:val="00083F7B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p49">
    <w:name w:val="p49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value2">
    <w:name w:val="value2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130">
    <w:name w:val="Знак Знак13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p46">
    <w:name w:val="p46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41">
    <w:name w:val="toc 4"/>
    <w:next w:val="a"/>
    <w:link w:val="42"/>
    <w:uiPriority w:val="39"/>
    <w:rsid w:val="00083F7B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083F7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6">
    <w:name w:val="Без интервала Знак"/>
    <w:link w:val="a5"/>
    <w:uiPriority w:val="99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7">
    <w:name w:val="Вопрос"/>
    <w:basedOn w:val="a"/>
    <w:rsid w:val="00083F7B"/>
    <w:pPr>
      <w:spacing w:before="40" w:after="0" w:line="240" w:lineRule="auto"/>
      <w:ind w:left="284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a8">
    <w:name w:val="Plain Text"/>
    <w:basedOn w:val="a"/>
    <w:link w:val="a9"/>
    <w:rsid w:val="00083F7B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083F7B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31">
    <w:name w:val="Заголовок оглавления3"/>
    <w:basedOn w:val="1"/>
    <w:next w:val="a"/>
    <w:rsid w:val="00083F7B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search-hl">
    <w:name w:val="search-hl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xl125">
    <w:name w:val="xl125"/>
    <w:basedOn w:val="a"/>
    <w:rsid w:val="00083F7B"/>
    <w:pP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111">
    <w:name w:val="Обычный + 11 пт"/>
    <w:basedOn w:val="a"/>
    <w:rsid w:val="00083F7B"/>
    <w:pPr>
      <w:tabs>
        <w:tab w:val="left" w:pos="216"/>
      </w:tabs>
      <w:spacing w:after="0" w:line="240" w:lineRule="auto"/>
      <w:ind w:left="352" w:right="175" w:hanging="352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07">
    <w:name w:val="Стиль Черный разреженный на  07 пт"/>
    <w:rsid w:val="00083F7B"/>
    <w:rPr>
      <w:rFonts w:eastAsia="Times New Roman" w:cs="Times New Roman"/>
      <w:color w:val="000000"/>
      <w:spacing w:val="14"/>
      <w:szCs w:val="20"/>
      <w:lang w:eastAsia="ru-RU"/>
    </w:rPr>
  </w:style>
  <w:style w:type="paragraph" w:styleId="62">
    <w:name w:val="toc 6"/>
    <w:next w:val="a"/>
    <w:link w:val="63"/>
    <w:uiPriority w:val="39"/>
    <w:rsid w:val="00083F7B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3">
    <w:name w:val="Оглавление 6 Знак"/>
    <w:link w:val="62"/>
    <w:uiPriority w:val="39"/>
    <w:rsid w:val="00083F7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50">
    <w:name w:val="Font Style50"/>
    <w:rsid w:val="00083F7B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head">
    <w:name w:val="head"/>
    <w:rsid w:val="00083F7B"/>
    <w:rPr>
      <w:rFonts w:eastAsia="Times New Roman" w:cs="Times New Roman"/>
      <w:color w:val="000000"/>
      <w:szCs w:val="20"/>
      <w:lang w:eastAsia="ru-RU"/>
    </w:rPr>
  </w:style>
  <w:style w:type="paragraph" w:styleId="71">
    <w:name w:val="toc 7"/>
    <w:next w:val="a"/>
    <w:link w:val="72"/>
    <w:uiPriority w:val="39"/>
    <w:rsid w:val="00083F7B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2">
    <w:name w:val="Оглавление 7 Знак"/>
    <w:link w:val="71"/>
    <w:uiPriority w:val="39"/>
    <w:rsid w:val="00083F7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highlight">
    <w:name w:val="highlight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73">
    <w:name w:val="Основной текст + Полужирный7"/>
    <w:rsid w:val="00083F7B"/>
    <w:rPr>
      <w:rFonts w:ascii="Times New Roman" w:eastAsia="Times New Roman" w:hAnsi="Times New Roman" w:cs="Times New Roman"/>
      <w:b/>
      <w:color w:val="000000"/>
      <w:sz w:val="18"/>
      <w:szCs w:val="20"/>
      <w:lang w:eastAsia="ru-RU"/>
    </w:rPr>
  </w:style>
  <w:style w:type="paragraph" w:customStyle="1" w:styleId="285pt">
    <w:name w:val="Основной текст (2) + 8;5 pt;Полужирный"/>
    <w:rsid w:val="00083F7B"/>
    <w:rPr>
      <w:rFonts w:ascii="Times New Roman" w:eastAsia="Times New Roman" w:hAnsi="Times New Roman" w:cs="Times New Roman"/>
      <w:b/>
      <w:color w:val="000000"/>
      <w:sz w:val="17"/>
      <w:szCs w:val="20"/>
      <w:highlight w:val="white"/>
      <w:lang w:eastAsia="ru-RU"/>
    </w:rPr>
  </w:style>
  <w:style w:type="paragraph" w:customStyle="1" w:styleId="xl100">
    <w:name w:val="xl100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xl117">
    <w:name w:val="xl117"/>
    <w:basedOn w:val="a"/>
    <w:rsid w:val="00083F7B"/>
    <w:pP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xl82">
    <w:name w:val="xl82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indicat">
    <w:name w:val="indicat"/>
    <w:basedOn w:val="a"/>
    <w:rsid w:val="00083F7B"/>
    <w:pPr>
      <w:spacing w:before="75" w:after="0" w:line="240" w:lineRule="auto"/>
      <w:ind w:left="30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a">
    <w:name w:val="список с точками"/>
    <w:basedOn w:val="a"/>
    <w:rsid w:val="00083F7B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11">
    <w:name w:val="p11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-">
    <w:name w:val="Интернет-ссылка"/>
    <w:rsid w:val="00083F7B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xl102">
    <w:name w:val="xl102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p34">
    <w:name w:val="p34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32">
    <w:name w:val="Абзац списка3"/>
    <w:basedOn w:val="a"/>
    <w:rsid w:val="00083F7B"/>
    <w:pPr>
      <w:spacing w:after="0" w:line="240" w:lineRule="auto"/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5">
    <w:name w:val="Знак1 Знак Знак Знак"/>
    <w:rsid w:val="00083F7B"/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xl146">
    <w:name w:val="xl146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6">
    <w:name w:val="Style16"/>
    <w:basedOn w:val="a"/>
    <w:rsid w:val="00083F7B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19">
    <w:name w:val="xl119"/>
    <w:basedOn w:val="a"/>
    <w:rsid w:val="00083F7B"/>
    <w:pPr>
      <w:pBdr>
        <w:left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ab">
    <w:name w:val="Название Знак"/>
    <w:rsid w:val="00083F7B"/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000">
    <w:name w:val="000"/>
    <w:basedOn w:val="a"/>
    <w:rsid w:val="00083F7B"/>
    <w:pPr>
      <w:widowControl w:val="0"/>
      <w:spacing w:after="0" w:line="240" w:lineRule="atLeast"/>
      <w:ind w:firstLine="397"/>
      <w:jc w:val="both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FontStyle271">
    <w:name w:val="Font Style271"/>
    <w:rsid w:val="00083F7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caption"/>
    <w:basedOn w:val="a"/>
    <w:link w:val="ad"/>
    <w:rsid w:val="00083F7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d">
    <w:name w:val="Название объекта Знак"/>
    <w:basedOn w:val="13"/>
    <w:link w:val="ac"/>
    <w:rsid w:val="00083F7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t8">
    <w:name w:val="ft8"/>
    <w:basedOn w:val="16"/>
    <w:rsid w:val="00083F7B"/>
  </w:style>
  <w:style w:type="paragraph" w:customStyle="1" w:styleId="xl130">
    <w:name w:val="xl130"/>
    <w:basedOn w:val="a"/>
    <w:rsid w:val="00083F7B"/>
    <w:pP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xl109">
    <w:name w:val="xl109"/>
    <w:basedOn w:val="a"/>
    <w:rsid w:val="00083F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43">
    <w:name w:val="Знак Знак4"/>
    <w:rsid w:val="00083F7B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s3">
    <w:name w:val="s3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xl72">
    <w:name w:val="xl72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1pt">
    <w:name w:val="Основной текст + 11 pt"/>
    <w:rsid w:val="00083F7B"/>
    <w:rPr>
      <w:rFonts w:ascii="Times New Roman" w:eastAsia="Times New Roman" w:hAnsi="Times New Roman" w:cs="Times New Roman"/>
      <w:b/>
      <w:color w:val="000000"/>
      <w:spacing w:val="2"/>
      <w:szCs w:val="20"/>
      <w:lang w:eastAsia="ru-RU"/>
    </w:rPr>
  </w:style>
  <w:style w:type="paragraph" w:customStyle="1" w:styleId="xl71">
    <w:name w:val="xl71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pple-converted-space">
    <w:name w:val="apple-converted-space"/>
    <w:basedOn w:val="16"/>
    <w:rsid w:val="00083F7B"/>
  </w:style>
  <w:style w:type="paragraph" w:customStyle="1" w:styleId="Endnote">
    <w:name w:val="Endnote"/>
    <w:basedOn w:val="a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083F7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06">
    <w:name w:val="xl106"/>
    <w:basedOn w:val="a"/>
    <w:rsid w:val="00083F7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customStyle="1" w:styleId="1pt">
    <w:name w:val="Основной текст + Интервал 1 pt"/>
    <w:rsid w:val="00083F7B"/>
    <w:rPr>
      <w:rFonts w:ascii="Times New Roman" w:eastAsia="Times New Roman" w:hAnsi="Times New Roman" w:cs="Times New Roman"/>
      <w:color w:val="000000"/>
      <w:spacing w:val="28"/>
      <w:sz w:val="26"/>
      <w:szCs w:val="20"/>
      <w:lang w:eastAsia="ru-RU"/>
    </w:rPr>
  </w:style>
  <w:style w:type="paragraph" w:customStyle="1" w:styleId="text1">
    <w:name w:val="text1"/>
    <w:basedOn w:val="a"/>
    <w:rsid w:val="00083F7B"/>
    <w:pPr>
      <w:spacing w:before="75" w:after="0" w:line="240" w:lineRule="auto"/>
      <w:ind w:left="60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t5">
    <w:name w:val="ft5"/>
    <w:basedOn w:val="16"/>
    <w:rsid w:val="00083F7B"/>
  </w:style>
  <w:style w:type="paragraph" w:customStyle="1" w:styleId="arttext">
    <w:name w:val="arttext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00">
    <w:name w:val="Знак Знак10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xl86">
    <w:name w:val="xl86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5">
    <w:name w:val="Style5"/>
    <w:basedOn w:val="a"/>
    <w:rsid w:val="00083F7B"/>
    <w:pPr>
      <w:widowControl w:val="0"/>
      <w:spacing w:after="0" w:line="248" w:lineRule="exact"/>
      <w:ind w:firstLine="442"/>
      <w:jc w:val="both"/>
    </w:pPr>
    <w:rPr>
      <w:rFonts w:ascii="Microsoft Sans Serif" w:eastAsia="Times New Roman" w:hAnsi="Microsoft Sans Serif" w:cs="Times New Roman"/>
      <w:color w:val="000000"/>
      <w:sz w:val="24"/>
      <w:szCs w:val="20"/>
      <w:lang w:eastAsia="ru-RU"/>
    </w:rPr>
  </w:style>
  <w:style w:type="paragraph" w:customStyle="1" w:styleId="Heading6Char">
    <w:name w:val="Heading 6 Char"/>
    <w:rsid w:val="00083F7B"/>
    <w:rPr>
      <w:rFonts w:eastAsia="Times New Roman" w:cs="Times New Roman"/>
      <w:b/>
      <w:color w:val="000000"/>
      <w:szCs w:val="20"/>
      <w:lang w:eastAsia="ru-RU"/>
    </w:rPr>
  </w:style>
  <w:style w:type="paragraph" w:customStyle="1" w:styleId="xl142">
    <w:name w:val="xl142"/>
    <w:basedOn w:val="a"/>
    <w:rsid w:val="00083F7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33">
    <w:name w:val="Заголовок №3"/>
    <w:basedOn w:val="a"/>
    <w:rsid w:val="00083F7B"/>
    <w:pPr>
      <w:spacing w:before="60" w:after="0" w:line="204" w:lineRule="exact"/>
      <w:ind w:hanging="340"/>
      <w:outlineLvl w:val="2"/>
    </w:pPr>
    <w:rPr>
      <w:rFonts w:ascii="Times New Roman" w:eastAsia="Times New Roman" w:hAnsi="Times New Roman" w:cs="Times New Roman"/>
      <w:color w:val="000000"/>
      <w:sz w:val="17"/>
      <w:szCs w:val="20"/>
      <w:lang w:eastAsia="ru-RU"/>
    </w:rPr>
  </w:style>
  <w:style w:type="paragraph" w:styleId="ae">
    <w:name w:val="Balloon Text"/>
    <w:basedOn w:val="a"/>
    <w:link w:val="af"/>
    <w:rsid w:val="00083F7B"/>
    <w:pPr>
      <w:spacing w:after="0" w:line="240" w:lineRule="auto"/>
    </w:pPr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af">
    <w:name w:val="Текст выноски Знак"/>
    <w:basedOn w:val="a0"/>
    <w:link w:val="ae"/>
    <w:rsid w:val="00083F7B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xl99">
    <w:name w:val="xl99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p3">
    <w:name w:val="p3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80">
    <w:name w:val="xl80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customStyle="1" w:styleId="xl103">
    <w:name w:val="xl103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xl147">
    <w:name w:val="xl147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0">
    <w:name w:val="Подпись к таблице_"/>
    <w:rsid w:val="00083F7B"/>
    <w:rPr>
      <w:rFonts w:eastAsia="Times New Roman" w:cs="Times New Roman"/>
      <w:color w:val="000000"/>
      <w:sz w:val="23"/>
      <w:szCs w:val="20"/>
      <w:highlight w:val="white"/>
      <w:lang w:eastAsia="ru-RU"/>
    </w:rPr>
  </w:style>
  <w:style w:type="paragraph" w:customStyle="1" w:styleId="name">
    <w:name w:val="name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TitleChar">
    <w:name w:val="Title Char"/>
    <w:rsid w:val="00083F7B"/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FootnoteTextChar">
    <w:name w:val="Footnote Text Char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ConsPlusTitle">
    <w:name w:val="ConsPlusTitle"/>
    <w:rsid w:val="00083F7B"/>
    <w:pPr>
      <w:widowControl w:val="0"/>
      <w:numPr>
        <w:numId w:val="4"/>
      </w:numPr>
      <w:spacing w:after="0" w:line="240" w:lineRule="auto"/>
      <w:ind w:left="0" w:firstLine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Iauiue">
    <w:name w:val="Iau?iue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Знак1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data3">
    <w:name w:val="data3"/>
    <w:basedOn w:val="a"/>
    <w:rsid w:val="00083F7B"/>
    <w:pPr>
      <w:spacing w:after="0" w:line="240" w:lineRule="atLeast"/>
    </w:pPr>
    <w:rPr>
      <w:rFonts w:ascii="Arial" w:eastAsia="Times New Roman" w:hAnsi="Arial" w:cs="Times New Roman"/>
      <w:color w:val="575757"/>
      <w:sz w:val="17"/>
      <w:szCs w:val="20"/>
      <w:lang w:eastAsia="ru-RU"/>
    </w:rPr>
  </w:style>
  <w:style w:type="paragraph" w:customStyle="1" w:styleId="BodyTextChar">
    <w:name w:val="Body Text Char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01">
    <w:name w:val="Знак10 Знак Знак Знак"/>
    <w:rsid w:val="00083F7B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610">
    <w:name w:val="Знак Знак61"/>
    <w:rsid w:val="00083F7B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8">
    <w:name w:val="Заголовок №1"/>
    <w:basedOn w:val="a"/>
    <w:rsid w:val="00083F7B"/>
    <w:pPr>
      <w:widowControl w:val="0"/>
      <w:spacing w:before="660" w:after="0" w:line="294" w:lineRule="exact"/>
      <w:ind w:hanging="2180"/>
      <w:outlineLvl w:val="0"/>
    </w:pPr>
    <w:rPr>
      <w:rFonts w:eastAsia="Times New Roman" w:cs="Times New Roman"/>
      <w:b/>
      <w:color w:val="000000"/>
      <w:spacing w:val="6"/>
      <w:szCs w:val="20"/>
      <w:highlight w:val="white"/>
      <w:lang w:eastAsia="ru-RU"/>
    </w:rPr>
  </w:style>
  <w:style w:type="paragraph" w:customStyle="1" w:styleId="xl89">
    <w:name w:val="xl89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p4">
    <w:name w:val="p4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TML1">
    <w:name w:val="Пишущая машинка HTML1"/>
    <w:link w:val="HTML"/>
    <w:rsid w:val="00083F7B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HTML">
    <w:name w:val="HTML Typewriter"/>
    <w:link w:val="HTML1"/>
    <w:rsid w:val="00083F7B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9">
    <w:name w:val="Текст1"/>
    <w:basedOn w:val="a"/>
    <w:rsid w:val="00083F7B"/>
    <w:pPr>
      <w:spacing w:after="0" w:line="100" w:lineRule="atLeast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hilight">
    <w:name w:val="hilight"/>
    <w:basedOn w:val="16"/>
    <w:rsid w:val="00083F7B"/>
  </w:style>
  <w:style w:type="paragraph" w:customStyle="1" w:styleId="xl134">
    <w:name w:val="xl134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xl83">
    <w:name w:val="xl83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HTML0">
    <w:name w:val="HTML Preformatted"/>
    <w:basedOn w:val="a"/>
    <w:link w:val="HTML2"/>
    <w:rsid w:val="00083F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2">
    <w:name w:val="Стандартный HTML Знак"/>
    <w:basedOn w:val="a0"/>
    <w:link w:val="HTML0"/>
    <w:rsid w:val="00083F7B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4">
    <w:name w:val="Абзац списка2"/>
    <w:basedOn w:val="a"/>
    <w:rsid w:val="00083F7B"/>
    <w:pPr>
      <w:spacing w:after="0" w:line="240" w:lineRule="auto"/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xl116">
    <w:name w:val="xl116"/>
    <w:basedOn w:val="a"/>
    <w:rsid w:val="00083F7B"/>
    <w:pPr>
      <w:pBdr>
        <w:lef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xl75">
    <w:name w:val="xl75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customStyle="1" w:styleId="74">
    <w:name w:val="Знак Знак7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20">
    <w:name w:val="12"/>
    <w:basedOn w:val="a"/>
    <w:rsid w:val="00083F7B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PlusNormal">
    <w:name w:val="ConsPlusNormal"/>
    <w:rsid w:val="00083F7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f1">
    <w:name w:val="Block Text"/>
    <w:basedOn w:val="a"/>
    <w:link w:val="af2"/>
    <w:rsid w:val="00083F7B"/>
    <w:pPr>
      <w:spacing w:after="0" w:line="240" w:lineRule="auto"/>
      <w:ind w:left="284" w:right="-1050" w:firstLine="142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2">
    <w:name w:val="Цитата Знак"/>
    <w:basedOn w:val="13"/>
    <w:link w:val="af1"/>
    <w:rsid w:val="00083F7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">
    <w:name w:val="p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TMLPreformattedChar">
    <w:name w:val="HTML Preformatted Char"/>
    <w:rsid w:val="00083F7B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styleId="af3">
    <w:name w:val="header"/>
    <w:basedOn w:val="a"/>
    <w:link w:val="af4"/>
    <w:rsid w:val="00083F7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4">
    <w:name w:val="Верхний колонтитул Знак"/>
    <w:basedOn w:val="a0"/>
    <w:link w:val="af3"/>
    <w:rsid w:val="00083F7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a">
    <w:name w:val="Обычный (веб)1"/>
    <w:basedOn w:val="a"/>
    <w:rsid w:val="00083F7B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9">
    <w:name w:val="Style19"/>
    <w:basedOn w:val="a"/>
    <w:rsid w:val="00083F7B"/>
    <w:pPr>
      <w:widowControl w:val="0"/>
      <w:spacing w:after="0" w:line="478" w:lineRule="exact"/>
      <w:ind w:firstLine="69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b">
    <w:name w:val="Подзаголовок1"/>
    <w:basedOn w:val="a"/>
    <w:rsid w:val="00083F7B"/>
    <w:pPr>
      <w:spacing w:after="0" w:line="240" w:lineRule="auto"/>
      <w:jc w:val="center"/>
    </w:pPr>
    <w:rPr>
      <w:rFonts w:ascii="Courier New" w:eastAsia="Times New Roman" w:hAnsi="Courier New" w:cs="Times New Roman"/>
      <w:b/>
      <w:color w:val="000000"/>
      <w:sz w:val="28"/>
      <w:szCs w:val="20"/>
      <w:lang w:eastAsia="ru-RU"/>
    </w:rPr>
  </w:style>
  <w:style w:type="paragraph" w:customStyle="1" w:styleId="25">
    <w:name w:val="Основной текст2"/>
    <w:rsid w:val="00083F7B"/>
    <w:rPr>
      <w:rFonts w:ascii="Times New Roman" w:eastAsia="Times New Roman" w:hAnsi="Times New Roman" w:cs="Times New Roman"/>
      <w:color w:val="000000"/>
      <w:spacing w:val="1"/>
      <w:sz w:val="26"/>
      <w:szCs w:val="20"/>
      <w:lang w:eastAsia="ru-RU"/>
    </w:rPr>
  </w:style>
  <w:style w:type="paragraph" w:customStyle="1" w:styleId="1c">
    <w:name w:val="Знак концевой сноски1"/>
    <w:link w:val="af5"/>
    <w:rsid w:val="00083F7B"/>
    <w:rPr>
      <w:rFonts w:eastAsia="Times New Roman" w:cs="Times New Roman"/>
      <w:color w:val="000000"/>
      <w:szCs w:val="20"/>
      <w:vertAlign w:val="superscript"/>
      <w:lang w:eastAsia="ru-RU"/>
    </w:rPr>
  </w:style>
  <w:style w:type="character" w:styleId="af5">
    <w:name w:val="endnote reference"/>
    <w:link w:val="1c"/>
    <w:rsid w:val="00083F7B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style3">
    <w:name w:val="style3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0"/>
      <w:lang w:eastAsia="ru-RU"/>
    </w:rPr>
  </w:style>
  <w:style w:type="paragraph" w:customStyle="1" w:styleId="h3">
    <w:name w:val="h3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51">
    <w:name w:val="xl151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34">
    <w:name w:val="Стиль3"/>
    <w:basedOn w:val="a"/>
    <w:rsid w:val="00083F7B"/>
    <w:pPr>
      <w:spacing w:after="120" w:line="240" w:lineRule="auto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BookText">
    <w:name w:val="BookText"/>
    <w:basedOn w:val="a"/>
    <w:rsid w:val="00083F7B"/>
    <w:pPr>
      <w:widowControl w:val="0"/>
      <w:spacing w:after="0" w:line="240" w:lineRule="auto"/>
      <w:ind w:firstLine="567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p12">
    <w:name w:val="p12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dosages">
    <w:name w:val="dosages"/>
    <w:basedOn w:val="a"/>
    <w:rsid w:val="00083F7B"/>
    <w:pPr>
      <w:spacing w:before="75" w:after="0" w:line="240" w:lineRule="auto"/>
      <w:ind w:left="30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91">
    <w:name w:val="Знак Знак9"/>
    <w:rsid w:val="00083F7B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spelle">
    <w:name w:val="spelle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p48">
    <w:name w:val="p48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84">
    <w:name w:val="xl84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DocumentMapChar1">
    <w:name w:val="Document Map Char1"/>
    <w:rsid w:val="00083F7B"/>
    <w:rPr>
      <w:rFonts w:ascii="Lucida Grande CY" w:eastAsia="Times New Roman" w:hAnsi="Lucida Grande CY" w:cs="Times New Roman"/>
      <w:color w:val="000000"/>
      <w:sz w:val="24"/>
      <w:szCs w:val="20"/>
      <w:lang w:eastAsia="ru-RU"/>
    </w:rPr>
  </w:style>
  <w:style w:type="paragraph" w:customStyle="1" w:styleId="af6">
    <w:name w:val="текст"/>
    <w:basedOn w:val="a"/>
    <w:rsid w:val="00083F7B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35">
    <w:name w:val="Основной текст (3) + Не курсив"/>
    <w:rsid w:val="00083F7B"/>
    <w:rPr>
      <w:rFonts w:ascii="Times New Roman" w:eastAsia="Times New Roman" w:hAnsi="Times New Roman" w:cs="Times New Roman"/>
      <w:i/>
      <w:color w:val="000000"/>
      <w:sz w:val="18"/>
      <w:szCs w:val="20"/>
      <w:lang w:eastAsia="ru-RU"/>
    </w:rPr>
  </w:style>
  <w:style w:type="paragraph" w:customStyle="1" w:styleId="1d">
    <w:name w:val="Выделение1"/>
    <w:link w:val="af7"/>
    <w:rsid w:val="00083F7B"/>
    <w:rPr>
      <w:rFonts w:eastAsia="Times New Roman" w:cs="Times New Roman"/>
      <w:i/>
      <w:color w:val="000000"/>
      <w:szCs w:val="20"/>
      <w:lang w:eastAsia="ru-RU"/>
    </w:rPr>
  </w:style>
  <w:style w:type="character" w:styleId="af7">
    <w:name w:val="Emphasis"/>
    <w:link w:val="1d"/>
    <w:rsid w:val="00083F7B"/>
    <w:rPr>
      <w:rFonts w:eastAsia="Times New Roman" w:cs="Times New Roman"/>
      <w:i/>
      <w:color w:val="000000"/>
      <w:szCs w:val="20"/>
      <w:lang w:eastAsia="ru-RU"/>
    </w:rPr>
  </w:style>
  <w:style w:type="paragraph" w:customStyle="1" w:styleId="Style4">
    <w:name w:val="Style4"/>
    <w:basedOn w:val="a"/>
    <w:rsid w:val="00083F7B"/>
    <w:pPr>
      <w:widowControl w:val="0"/>
      <w:spacing w:after="0" w:line="322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8">
    <w:name w:val="Для таблиц"/>
    <w:basedOn w:val="a"/>
    <w:rsid w:val="00083F7B"/>
    <w:pPr>
      <w:spacing w:before="120"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13">
    <w:name w:val="xl113"/>
    <w:basedOn w:val="a"/>
    <w:rsid w:val="00083F7B"/>
    <w:pPr>
      <w:pBdr>
        <w:top w:val="single" w:sz="4" w:space="0" w:color="000000"/>
        <w:lef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112">
    <w:name w:val="112"/>
    <w:basedOn w:val="a"/>
    <w:next w:val="a"/>
    <w:rsid w:val="00083F7B"/>
    <w:pPr>
      <w:spacing w:after="120" w:line="240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28"/>
      <w:szCs w:val="20"/>
      <w:lang w:eastAsia="ru-RU"/>
    </w:rPr>
  </w:style>
  <w:style w:type="paragraph" w:customStyle="1" w:styleId="xl149">
    <w:name w:val="xl149"/>
    <w:basedOn w:val="a"/>
    <w:rsid w:val="00083F7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39">
    <w:name w:val="xl139"/>
    <w:basedOn w:val="a"/>
    <w:rsid w:val="00083F7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94">
    <w:name w:val="xl94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R2">
    <w:name w:val="FR2"/>
    <w:rsid w:val="00083F7B"/>
    <w:pPr>
      <w:widowControl w:val="0"/>
      <w:spacing w:before="880" w:after="0" w:line="480" w:lineRule="auto"/>
      <w:ind w:left="80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styleId="36">
    <w:name w:val="toc 3"/>
    <w:next w:val="a"/>
    <w:link w:val="37"/>
    <w:uiPriority w:val="39"/>
    <w:rsid w:val="00083F7B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7">
    <w:name w:val="Оглавление 3 Знак"/>
    <w:link w:val="36"/>
    <w:uiPriority w:val="39"/>
    <w:rsid w:val="00083F7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mw-editsection-bracket">
    <w:name w:val="mw-editsection-bracket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ft9">
    <w:name w:val="ft9"/>
    <w:basedOn w:val="16"/>
    <w:rsid w:val="00083F7B"/>
  </w:style>
  <w:style w:type="paragraph" w:customStyle="1" w:styleId="0pt">
    <w:name w:val="Основной текст + Интервал 0 pt"/>
    <w:rsid w:val="00083F7B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xl132">
    <w:name w:val="xl132"/>
    <w:basedOn w:val="a"/>
    <w:rsid w:val="00083F7B"/>
    <w:pPr>
      <w:pBdr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27">
    <w:name w:val="Подзаголовок2"/>
    <w:basedOn w:val="a"/>
    <w:rsid w:val="00083F7B"/>
    <w:pPr>
      <w:spacing w:after="0" w:line="240" w:lineRule="auto"/>
      <w:jc w:val="center"/>
    </w:pPr>
    <w:rPr>
      <w:rFonts w:ascii="Courier New" w:eastAsia="Times New Roman" w:hAnsi="Courier New" w:cs="Times New Roman"/>
      <w:b/>
      <w:color w:val="000000"/>
      <w:sz w:val="28"/>
      <w:szCs w:val="20"/>
      <w:lang w:eastAsia="ru-RU"/>
    </w:rPr>
  </w:style>
  <w:style w:type="paragraph" w:customStyle="1" w:styleId="redtext">
    <w:name w:val="red_text"/>
    <w:basedOn w:val="16"/>
    <w:rsid w:val="00083F7B"/>
  </w:style>
  <w:style w:type="paragraph" w:customStyle="1" w:styleId="xl85">
    <w:name w:val="xl85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78">
    <w:name w:val="Font Style78"/>
    <w:rsid w:val="00083F7B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af9">
    <w:name w:val="Знак Знак Знак Знак Знак Знак Знак Знак Знак Знак"/>
    <w:basedOn w:val="a"/>
    <w:rsid w:val="00083F7B"/>
    <w:pPr>
      <w:spacing w:line="240" w:lineRule="exact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styleId="38">
    <w:name w:val="Body Text Indent 3"/>
    <w:basedOn w:val="a"/>
    <w:link w:val="39"/>
    <w:rsid w:val="00083F7B"/>
    <w:pPr>
      <w:spacing w:after="120" w:line="276" w:lineRule="auto"/>
      <w:ind w:left="283"/>
    </w:pPr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character" w:customStyle="1" w:styleId="39">
    <w:name w:val="Основной текст с отступом 3 Знак"/>
    <w:basedOn w:val="a0"/>
    <w:link w:val="38"/>
    <w:rsid w:val="00083F7B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75">
    <w:name w:val="Заголовок №7_"/>
    <w:rsid w:val="00083F7B"/>
    <w:rPr>
      <w:rFonts w:eastAsia="Times New Roman" w:cs="Times New Roman"/>
      <w:b/>
      <w:color w:val="000000"/>
      <w:sz w:val="19"/>
      <w:szCs w:val="20"/>
      <w:highlight w:val="white"/>
      <w:lang w:eastAsia="ru-RU"/>
    </w:rPr>
  </w:style>
  <w:style w:type="paragraph" w:customStyle="1" w:styleId="Style18">
    <w:name w:val="Style18"/>
    <w:basedOn w:val="a"/>
    <w:rsid w:val="00083F7B"/>
    <w:pPr>
      <w:widowControl w:val="0"/>
      <w:spacing w:after="0" w:line="322" w:lineRule="exac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96">
    <w:name w:val="xl96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e">
    <w:name w:val="Абзац списка Знак1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FontStyle26">
    <w:name w:val="Font Style26"/>
    <w:rsid w:val="00083F7B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headerg">
    <w:name w:val="headerg"/>
    <w:basedOn w:val="a"/>
    <w:rsid w:val="00083F7B"/>
    <w:pPr>
      <w:spacing w:before="150" w:after="0" w:line="240" w:lineRule="auto"/>
    </w:pPr>
    <w:rPr>
      <w:rFonts w:ascii="Arial" w:eastAsia="Times New Roman" w:hAnsi="Arial" w:cs="Times New Roman"/>
      <w:b/>
      <w:color w:val="008000"/>
      <w:sz w:val="24"/>
      <w:szCs w:val="20"/>
      <w:lang w:eastAsia="ru-RU"/>
    </w:rPr>
  </w:style>
  <w:style w:type="paragraph" w:customStyle="1" w:styleId="44">
    <w:name w:val="Стиль4"/>
    <w:basedOn w:val="a"/>
    <w:rsid w:val="00083F7B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  <w:style w:type="paragraph" w:customStyle="1" w:styleId="afa">
    <w:name w:val="Ответ_верный"/>
    <w:basedOn w:val="a"/>
    <w:rsid w:val="00083F7B"/>
    <w:pPr>
      <w:spacing w:after="0" w:line="240" w:lineRule="auto"/>
      <w:ind w:left="283" w:hanging="283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xl136">
    <w:name w:val="xl136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37">
    <w:name w:val="xl137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zgl02">
    <w:name w:val="zgl_02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69">
    <w:name w:val="xl69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customStyle="1" w:styleId="xl68">
    <w:name w:val="xl68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customStyle="1" w:styleId="Style43">
    <w:name w:val="Style43"/>
    <w:basedOn w:val="a"/>
    <w:rsid w:val="00083F7B"/>
    <w:pPr>
      <w:widowControl w:val="0"/>
      <w:spacing w:after="0" w:line="250" w:lineRule="exact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psection">
    <w:name w:val="psection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9">
    <w:name w:val="List 2"/>
    <w:basedOn w:val="a"/>
    <w:link w:val="2a"/>
    <w:rsid w:val="00083F7B"/>
    <w:pPr>
      <w:spacing w:after="0" w:line="240" w:lineRule="auto"/>
      <w:ind w:left="566" w:hanging="283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a">
    <w:name w:val="Список 2 Знак"/>
    <w:basedOn w:val="13"/>
    <w:link w:val="29"/>
    <w:rsid w:val="00083F7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xl143">
    <w:name w:val="xl143"/>
    <w:basedOn w:val="a"/>
    <w:rsid w:val="00083F7B"/>
    <w:pPr>
      <w:pBdr>
        <w:top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ubtitleChar">
    <w:name w:val="Subtitle Char"/>
    <w:rsid w:val="00083F7B"/>
    <w:rPr>
      <w:rFonts w:ascii="Cambria" w:eastAsia="Times New Roman" w:hAnsi="Cambria" w:cs="Times New Roman"/>
      <w:color w:val="000000"/>
      <w:sz w:val="24"/>
      <w:szCs w:val="20"/>
      <w:lang w:eastAsia="ru-RU"/>
    </w:rPr>
  </w:style>
  <w:style w:type="paragraph" w:customStyle="1" w:styleId="FontStyle58">
    <w:name w:val="Font Style58"/>
    <w:rsid w:val="00083F7B"/>
    <w:rPr>
      <w:rFonts w:ascii="Times New Roman" w:eastAsia="Times New Roman" w:hAnsi="Times New Roman" w:cs="Times New Roman"/>
      <w:b/>
      <w:color w:val="000000"/>
      <w:sz w:val="26"/>
      <w:szCs w:val="20"/>
      <w:lang w:eastAsia="ru-RU"/>
    </w:rPr>
  </w:style>
  <w:style w:type="paragraph" w:customStyle="1" w:styleId="afb">
    <w:name w:val="Выделенная цитата Знак Знак"/>
    <w:basedOn w:val="a"/>
    <w:next w:val="a"/>
    <w:rsid w:val="00083F7B"/>
    <w:pPr>
      <w:spacing w:after="0" w:line="240" w:lineRule="auto"/>
      <w:ind w:left="720" w:right="720"/>
    </w:pPr>
    <w:rPr>
      <w:rFonts w:ascii="Times New Roman" w:eastAsia="Times New Roman" w:hAnsi="Times New Roman" w:cs="Times New Roman"/>
      <w:b/>
      <w:i/>
      <w:color w:val="000000"/>
      <w:szCs w:val="20"/>
      <w:lang w:eastAsia="ru-RU"/>
    </w:rPr>
  </w:style>
  <w:style w:type="paragraph" w:customStyle="1" w:styleId="xl152">
    <w:name w:val="xl152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b">
    <w:name w:val="Body Text Indent 2"/>
    <w:basedOn w:val="a"/>
    <w:link w:val="2c"/>
    <w:rsid w:val="00083F7B"/>
    <w:pPr>
      <w:spacing w:after="120" w:line="480" w:lineRule="auto"/>
      <w:ind w:left="283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2c">
    <w:name w:val="Основной текст с отступом 2 Знак"/>
    <w:basedOn w:val="a0"/>
    <w:link w:val="2b"/>
    <w:rsid w:val="00083F7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ing5Char">
    <w:name w:val="Heading 5 Char"/>
    <w:rsid w:val="00083F7B"/>
    <w:rPr>
      <w:rFonts w:ascii="Calibri" w:eastAsia="Times New Roman" w:hAnsi="Calibri" w:cs="Times New Roman"/>
      <w:b/>
      <w:i/>
      <w:color w:val="000000"/>
      <w:sz w:val="26"/>
      <w:szCs w:val="20"/>
      <w:lang w:eastAsia="ru-RU"/>
    </w:rPr>
  </w:style>
  <w:style w:type="paragraph" w:customStyle="1" w:styleId="afc">
    <w:name w:val="Содержимое таблицы"/>
    <w:basedOn w:val="a"/>
    <w:rsid w:val="00083F7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f">
    <w:name w:val="Знак1 Знак"/>
    <w:basedOn w:val="a"/>
    <w:next w:val="afd"/>
    <w:rsid w:val="00083F7B"/>
    <w:pPr>
      <w:spacing w:after="0" w:line="240" w:lineRule="auto"/>
      <w:jc w:val="center"/>
    </w:pPr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xl111">
    <w:name w:val="xl111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73">
    <w:name w:val="xl73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d">
    <w:name w:val="Заголовок оглавления2"/>
    <w:basedOn w:val="1"/>
    <w:next w:val="a"/>
    <w:rsid w:val="00083F7B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styleId="3a">
    <w:name w:val="Body Text 3"/>
    <w:basedOn w:val="a"/>
    <w:link w:val="3b"/>
    <w:rsid w:val="00083F7B"/>
    <w:pPr>
      <w:spacing w:after="120" w:line="276" w:lineRule="auto"/>
    </w:pPr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character" w:customStyle="1" w:styleId="3b">
    <w:name w:val="Основной текст 3 Знак"/>
    <w:basedOn w:val="a0"/>
    <w:link w:val="3a"/>
    <w:rsid w:val="00083F7B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2e">
    <w:name w:val="Без интервала2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xl127">
    <w:name w:val="xl127"/>
    <w:basedOn w:val="a"/>
    <w:rsid w:val="00083F7B"/>
    <w:pPr>
      <w:pBdr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xl141">
    <w:name w:val="xl141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e">
    <w:name w:val="Стиль"/>
    <w:rsid w:val="00083F7B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1f0">
    <w:name w:val="Заголовок 1 стандарта"/>
    <w:basedOn w:val="1"/>
    <w:rsid w:val="00083F7B"/>
    <w:pPr>
      <w:widowControl/>
      <w:spacing w:before="240" w:after="60" w:line="276" w:lineRule="auto"/>
      <w:ind w:firstLine="0"/>
      <w:jc w:val="left"/>
    </w:pPr>
  </w:style>
  <w:style w:type="paragraph" w:customStyle="1" w:styleId="consplustitle0">
    <w:name w:val="consplustitle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">
    <w:name w:val="List Bullet 2"/>
    <w:basedOn w:val="a"/>
    <w:link w:val="2f"/>
    <w:rsid w:val="00083F7B"/>
    <w:pPr>
      <w:widowControl w:val="0"/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f">
    <w:name w:val="Маркированный список 2 Знак"/>
    <w:basedOn w:val="13"/>
    <w:link w:val="2"/>
    <w:rsid w:val="00083F7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f1">
    <w:name w:val="Название Знак1"/>
    <w:rsid w:val="00083F7B"/>
    <w:rPr>
      <w:rFonts w:ascii="Cambria" w:eastAsia="Times New Roman" w:hAnsi="Cambria" w:cs="Times New Roman"/>
      <w:color w:val="17365D"/>
      <w:spacing w:val="5"/>
      <w:sz w:val="52"/>
      <w:szCs w:val="20"/>
      <w:lang w:eastAsia="ru-RU"/>
    </w:rPr>
  </w:style>
  <w:style w:type="paragraph" w:styleId="aff">
    <w:name w:val="annotation text"/>
    <w:basedOn w:val="a"/>
    <w:link w:val="aff0"/>
    <w:rsid w:val="00083F7B"/>
    <w:pPr>
      <w:spacing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0">
    <w:name w:val="Текст примечания Знак"/>
    <w:basedOn w:val="a0"/>
    <w:link w:val="aff"/>
    <w:rsid w:val="00083F7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1">
    <w:name w:val="т_тит_лист"/>
    <w:basedOn w:val="afd"/>
    <w:rsid w:val="00083F7B"/>
    <w:pPr>
      <w:contextualSpacing w:val="0"/>
      <w:jc w:val="center"/>
    </w:pPr>
    <w:rPr>
      <w:rFonts w:ascii="Times New Roman" w:eastAsia="Times New Roman" w:hAnsi="Times New Roman" w:cs="Times New Roman"/>
      <w:color w:val="000000"/>
      <w:spacing w:val="0"/>
      <w:kern w:val="0"/>
      <w:sz w:val="28"/>
      <w:szCs w:val="20"/>
      <w:lang w:eastAsia="ru-RU"/>
    </w:rPr>
  </w:style>
  <w:style w:type="paragraph" w:customStyle="1" w:styleId="Style63">
    <w:name w:val="Style63"/>
    <w:basedOn w:val="a"/>
    <w:rsid w:val="00083F7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f2">
    <w:name w:val="т_маркер"/>
    <w:basedOn w:val="a8"/>
    <w:rsid w:val="00083F7B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western">
    <w:name w:val="western"/>
    <w:basedOn w:val="a"/>
    <w:rsid w:val="00083F7B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f2">
    <w:name w:val="Основной текст1"/>
    <w:rsid w:val="00083F7B"/>
    <w:rPr>
      <w:rFonts w:ascii="Times New Roman" w:eastAsia="Times New Roman" w:hAnsi="Times New Roman" w:cs="Times New Roman"/>
      <w:color w:val="000000"/>
      <w:spacing w:val="1"/>
      <w:sz w:val="26"/>
      <w:szCs w:val="20"/>
      <w:u w:val="single"/>
      <w:lang w:eastAsia="ru-RU"/>
    </w:rPr>
  </w:style>
  <w:style w:type="paragraph" w:customStyle="1" w:styleId="body">
    <w:name w:val="body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025">
    <w:name w:val="Стиль Черный разреженный на  025 пт"/>
    <w:rsid w:val="00083F7B"/>
    <w:rPr>
      <w:rFonts w:eastAsia="Times New Roman" w:cs="Times New Roman"/>
      <w:color w:val="000000"/>
      <w:spacing w:val="5"/>
      <w:szCs w:val="20"/>
      <w:lang w:eastAsia="ru-RU"/>
    </w:rPr>
  </w:style>
  <w:style w:type="paragraph" w:customStyle="1" w:styleId="aff3">
    <w:name w:val="макет"/>
    <w:basedOn w:val="a"/>
    <w:rsid w:val="00083F7B"/>
    <w:pPr>
      <w:spacing w:after="60" w:line="200" w:lineRule="exact"/>
      <w:ind w:firstLine="284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f0">
    <w:name w:val="Body Text 2"/>
    <w:basedOn w:val="a"/>
    <w:link w:val="2f1"/>
    <w:rsid w:val="00083F7B"/>
    <w:pPr>
      <w:spacing w:after="120" w:line="48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2f1">
    <w:name w:val="Основной текст 2 Знак"/>
    <w:basedOn w:val="a0"/>
    <w:link w:val="2f0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MicrosoftSansSerif">
    <w:name w:val="Основной текст + Microsoft Sans Serif"/>
    <w:rsid w:val="00083F7B"/>
    <w:rPr>
      <w:rFonts w:ascii="Microsoft Sans Serif" w:eastAsia="Times New Roman" w:hAnsi="Microsoft Sans Serif" w:cs="Times New Roman"/>
      <w:color w:val="000000"/>
      <w:sz w:val="16"/>
      <w:szCs w:val="20"/>
      <w:lang w:eastAsia="ru-RU"/>
    </w:rPr>
  </w:style>
  <w:style w:type="paragraph" w:customStyle="1" w:styleId="blk">
    <w:name w:val="blk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121">
    <w:name w:val="Знак Знак12"/>
    <w:rsid w:val="00083F7B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xl118">
    <w:name w:val="xl118"/>
    <w:basedOn w:val="a"/>
    <w:rsid w:val="00083F7B"/>
    <w:pPr>
      <w:pBdr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trade">
    <w:name w:val="trade"/>
    <w:basedOn w:val="a"/>
    <w:rsid w:val="00083F7B"/>
    <w:pPr>
      <w:spacing w:before="75" w:after="0" w:line="240" w:lineRule="auto"/>
      <w:ind w:left="30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f3">
    <w:name w:val="Гиперссылка1"/>
    <w:link w:val="aff4"/>
    <w:rsid w:val="00083F7B"/>
    <w:rPr>
      <w:rFonts w:eastAsia="Times New Roman" w:cs="Times New Roman"/>
      <w:color w:val="0563C1"/>
      <w:szCs w:val="20"/>
      <w:u w:val="single"/>
      <w:lang w:eastAsia="ru-RU"/>
    </w:rPr>
  </w:style>
  <w:style w:type="character" w:styleId="aff4">
    <w:name w:val="Hyperlink"/>
    <w:link w:val="1f3"/>
    <w:rsid w:val="00083F7B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Footnote">
    <w:name w:val="Footnote"/>
    <w:basedOn w:val="a"/>
    <w:rsid w:val="00083F7B"/>
    <w:pPr>
      <w:widowControl w:val="0"/>
      <w:spacing w:after="0" w:line="26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txt">
    <w:name w:val="txt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81">
    <w:name w:val="xl81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lainTextChar">
    <w:name w:val="Plain Text Char"/>
    <w:rsid w:val="00083F7B"/>
    <w:rPr>
      <w:rFonts w:ascii="Verdana" w:eastAsia="Times New Roman" w:hAnsi="Verdana" w:cs="Times New Roman"/>
      <w:color w:val="000000"/>
      <w:szCs w:val="20"/>
      <w:lang w:eastAsia="ru-RU"/>
    </w:rPr>
  </w:style>
  <w:style w:type="paragraph" w:customStyle="1" w:styleId="FontStyle60">
    <w:name w:val="Font Style60"/>
    <w:rsid w:val="00083F7B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default">
    <w:name w:val="default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65">
    <w:name w:val="xl65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1f4">
    <w:name w:val="toc 1"/>
    <w:basedOn w:val="a"/>
    <w:next w:val="a"/>
    <w:link w:val="1f5"/>
    <w:uiPriority w:val="39"/>
    <w:rsid w:val="00083F7B"/>
    <w:pPr>
      <w:spacing w:after="1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Оглавление 1 Знак"/>
    <w:basedOn w:val="13"/>
    <w:link w:val="1f4"/>
    <w:uiPriority w:val="39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Style8">
    <w:name w:val="Style8"/>
    <w:basedOn w:val="a"/>
    <w:rsid w:val="00083F7B"/>
    <w:pPr>
      <w:widowControl w:val="0"/>
      <w:spacing w:after="0" w:line="240" w:lineRule="exact"/>
      <w:ind w:firstLine="461"/>
      <w:jc w:val="both"/>
    </w:pPr>
    <w:rPr>
      <w:rFonts w:ascii="Microsoft Sans Serif" w:eastAsia="Times New Roman" w:hAnsi="Microsoft Sans Serif" w:cs="Times New Roman"/>
      <w:color w:val="000000"/>
      <w:sz w:val="24"/>
      <w:szCs w:val="20"/>
      <w:lang w:eastAsia="ru-RU"/>
    </w:rPr>
  </w:style>
  <w:style w:type="paragraph" w:customStyle="1" w:styleId="Heading4Char">
    <w:name w:val="Heading 4 Char"/>
    <w:rsid w:val="00083F7B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xl120">
    <w:name w:val="xl120"/>
    <w:basedOn w:val="a"/>
    <w:rsid w:val="00083F7B"/>
    <w:pPr>
      <w:pBdr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aff5">
    <w:name w:val="a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t7">
    <w:name w:val="ft7"/>
    <w:basedOn w:val="16"/>
    <w:rsid w:val="00083F7B"/>
  </w:style>
  <w:style w:type="paragraph" w:customStyle="1" w:styleId="1010">
    <w:name w:val="Знак Знак101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xl128">
    <w:name w:val="xl128"/>
    <w:basedOn w:val="a"/>
    <w:rsid w:val="00083F7B"/>
    <w:pPr>
      <w:pBdr>
        <w:top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ft10">
    <w:name w:val="ft10"/>
    <w:basedOn w:val="16"/>
    <w:rsid w:val="00083F7B"/>
  </w:style>
  <w:style w:type="paragraph" w:customStyle="1" w:styleId="xl122">
    <w:name w:val="xl122"/>
    <w:basedOn w:val="a"/>
    <w:rsid w:val="00083F7B"/>
    <w:pPr>
      <w:pBdr>
        <w:top w:val="single" w:sz="4" w:space="0" w:color="000000"/>
        <w:lef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HeaderandFooter">
    <w:name w:val="Header and Footer"/>
    <w:rsid w:val="00083F7B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xl140">
    <w:name w:val="xl140"/>
    <w:basedOn w:val="a"/>
    <w:rsid w:val="00083F7B"/>
    <w:pPr>
      <w:pBdr>
        <w:top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51">
    <w:name w:val="Основной текст (5)"/>
    <w:basedOn w:val="a"/>
    <w:rsid w:val="00083F7B"/>
    <w:pPr>
      <w:spacing w:after="0" w:line="204" w:lineRule="exact"/>
      <w:ind w:hanging="360"/>
    </w:pPr>
    <w:rPr>
      <w:rFonts w:eastAsia="Times New Roman" w:cs="Times New Roman"/>
      <w:color w:val="000000"/>
      <w:sz w:val="17"/>
      <w:szCs w:val="20"/>
      <w:highlight w:val="white"/>
      <w:lang w:eastAsia="ru-RU"/>
    </w:rPr>
  </w:style>
  <w:style w:type="paragraph" w:customStyle="1" w:styleId="1f6">
    <w:name w:val="Заголовок оглавления1"/>
    <w:basedOn w:val="1"/>
    <w:next w:val="a"/>
    <w:rsid w:val="00083F7B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xl91">
    <w:name w:val="xl91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f7">
    <w:name w:val="Абзац списка1"/>
    <w:basedOn w:val="a"/>
    <w:rsid w:val="00083F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f6">
    <w:name w:val="Body Text"/>
    <w:basedOn w:val="a"/>
    <w:link w:val="aff7"/>
    <w:rsid w:val="00083F7B"/>
    <w:pPr>
      <w:spacing w:after="12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f7">
    <w:name w:val="Основной текст Знак"/>
    <w:basedOn w:val="a0"/>
    <w:link w:val="aff6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f8">
    <w:name w:val="Без интервала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45">
    <w:name w:val="Заголовок оглавления4"/>
    <w:basedOn w:val="1"/>
    <w:next w:val="a"/>
    <w:rsid w:val="00083F7B"/>
    <w:pPr>
      <w:keepLines/>
      <w:widowControl/>
      <w:spacing w:before="480" w:line="276" w:lineRule="auto"/>
      <w:ind w:firstLine="0"/>
      <w:jc w:val="left"/>
      <w:outlineLvl w:val="8"/>
    </w:pPr>
    <w:rPr>
      <w:rFonts w:ascii="Calibri Light" w:hAnsi="Calibri Light"/>
      <w:color w:val="2E74B5"/>
    </w:rPr>
  </w:style>
  <w:style w:type="character" w:customStyle="1" w:styleId="aff8">
    <w:name w:val="Заголовок оглавления Знак"/>
    <w:basedOn w:val="11"/>
    <w:link w:val="aff9"/>
    <w:rsid w:val="00083F7B"/>
    <w:rPr>
      <w:rFonts w:ascii="Times New Roman" w:eastAsia="Times New Roman" w:hAnsi="Times New Roman" w:cs="Times New Roman"/>
      <w:b w:val="0"/>
      <w:color w:val="000000"/>
      <w:sz w:val="28"/>
      <w:szCs w:val="20"/>
      <w:lang w:eastAsia="ru-RU"/>
    </w:rPr>
  </w:style>
  <w:style w:type="paragraph" w:styleId="affa">
    <w:name w:val="Document Map"/>
    <w:basedOn w:val="a"/>
    <w:link w:val="affb"/>
    <w:rsid w:val="00083F7B"/>
    <w:pPr>
      <w:spacing w:after="0" w:line="240" w:lineRule="auto"/>
    </w:pPr>
    <w:rPr>
      <w:rFonts w:ascii="Lucida Grande CY" w:eastAsia="Times New Roman" w:hAnsi="Lucida Grande CY" w:cs="Times New Roman"/>
      <w:color w:val="000000"/>
      <w:sz w:val="24"/>
      <w:szCs w:val="20"/>
      <w:lang w:eastAsia="ru-RU"/>
    </w:rPr>
  </w:style>
  <w:style w:type="character" w:customStyle="1" w:styleId="affb">
    <w:name w:val="Схема документа Знак"/>
    <w:basedOn w:val="a0"/>
    <w:link w:val="affa"/>
    <w:rsid w:val="00083F7B"/>
    <w:rPr>
      <w:rFonts w:ascii="Lucida Grande CY" w:eastAsia="Times New Roman" w:hAnsi="Lucida Grande CY" w:cs="Times New Roman"/>
      <w:color w:val="000000"/>
      <w:sz w:val="24"/>
      <w:szCs w:val="20"/>
      <w:lang w:eastAsia="ru-RU"/>
    </w:rPr>
  </w:style>
  <w:style w:type="paragraph" w:customStyle="1" w:styleId="ft6">
    <w:name w:val="ft6"/>
    <w:basedOn w:val="16"/>
    <w:rsid w:val="00083F7B"/>
  </w:style>
  <w:style w:type="paragraph" w:customStyle="1" w:styleId="131">
    <w:name w:val="Знак Знак131"/>
    <w:rsid w:val="00083F7B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customStyle="1" w:styleId="questioncontent">
    <w:name w:val="questioncontent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ee">
    <w:name w:val="see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affc">
    <w:name w:val="Нормальный (таблица)"/>
    <w:basedOn w:val="a"/>
    <w:next w:val="a"/>
    <w:rsid w:val="00083F7B"/>
    <w:pPr>
      <w:widowControl w:val="0"/>
      <w:spacing w:after="0" w:line="240" w:lineRule="auto"/>
      <w:jc w:val="both"/>
    </w:pPr>
    <w:rPr>
      <w:rFonts w:ascii="Times New Roman CYR" w:eastAsia="Times New Roman" w:hAnsi="Times New Roman CYR" w:cs="Times New Roman"/>
      <w:color w:val="000000"/>
      <w:sz w:val="24"/>
      <w:szCs w:val="20"/>
      <w:lang w:eastAsia="ru-RU"/>
    </w:rPr>
  </w:style>
  <w:style w:type="paragraph" w:customStyle="1" w:styleId="FontStyle30">
    <w:name w:val="Font Style30"/>
    <w:rsid w:val="00083F7B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xl114">
    <w:name w:val="xl114"/>
    <w:basedOn w:val="a"/>
    <w:rsid w:val="00083F7B"/>
    <w:pPr>
      <w:pBdr>
        <w:top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1210">
    <w:name w:val="Знак Знак121"/>
    <w:rsid w:val="00083F7B"/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materialsubtitle">
    <w:name w:val="material_sub_title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xl135">
    <w:name w:val="xl135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31">
    <w:name w:val="xl131"/>
    <w:basedOn w:val="a"/>
    <w:rsid w:val="00083F7B"/>
    <w:pPr>
      <w:pBdr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affd">
    <w:name w:val="Колонтитул"/>
    <w:basedOn w:val="a"/>
    <w:rsid w:val="00083F7B"/>
    <w:pPr>
      <w:widowControl w:val="0"/>
      <w:spacing w:after="0" w:line="240" w:lineRule="atLeast"/>
    </w:pPr>
    <w:rPr>
      <w:rFonts w:eastAsia="Times New Roman" w:cs="Times New Roman"/>
      <w:color w:val="000000"/>
      <w:szCs w:val="20"/>
      <w:lang w:eastAsia="ru-RU"/>
    </w:rPr>
  </w:style>
  <w:style w:type="paragraph" w:customStyle="1" w:styleId="46">
    <w:name w:val="Основной текст (4)"/>
    <w:basedOn w:val="a"/>
    <w:rsid w:val="00083F7B"/>
    <w:pPr>
      <w:spacing w:before="300" w:after="0" w:line="413" w:lineRule="exact"/>
      <w:jc w:val="both"/>
    </w:pPr>
    <w:rPr>
      <w:rFonts w:ascii="Calibri" w:eastAsia="Times New Roman" w:hAnsi="Calibri" w:cs="Times New Roman"/>
      <w:b/>
      <w:color w:val="000000"/>
      <w:spacing w:val="10"/>
      <w:sz w:val="23"/>
      <w:szCs w:val="20"/>
      <w:lang w:eastAsia="ru-RU"/>
    </w:rPr>
  </w:style>
  <w:style w:type="paragraph" w:styleId="92">
    <w:name w:val="toc 9"/>
    <w:next w:val="a"/>
    <w:link w:val="93"/>
    <w:uiPriority w:val="39"/>
    <w:rsid w:val="00083F7B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3">
    <w:name w:val="Оглавление 9 Знак"/>
    <w:link w:val="92"/>
    <w:uiPriority w:val="39"/>
    <w:rsid w:val="00083F7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fe">
    <w:name w:val="Оглавление"/>
    <w:basedOn w:val="a"/>
    <w:rsid w:val="00083F7B"/>
    <w:pPr>
      <w:widowControl w:val="0"/>
      <w:spacing w:before="240" w:after="0" w:line="230" w:lineRule="exact"/>
      <w:jc w:val="both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2f2">
    <w:name w:val="Основной текст (2)"/>
    <w:basedOn w:val="a"/>
    <w:rsid w:val="00083F7B"/>
    <w:pPr>
      <w:widowControl w:val="0"/>
      <w:spacing w:after="180" w:line="226" w:lineRule="exact"/>
      <w:ind w:firstLine="400"/>
      <w:jc w:val="both"/>
    </w:pPr>
    <w:rPr>
      <w:rFonts w:eastAsia="Times New Roman" w:cs="Times New Roman"/>
      <w:color w:val="000000"/>
      <w:szCs w:val="20"/>
      <w:highlight w:val="white"/>
      <w:lang w:eastAsia="ru-RU"/>
    </w:rPr>
  </w:style>
  <w:style w:type="paragraph" w:customStyle="1" w:styleId="150">
    <w:name w:val="Знак Знак15"/>
    <w:rsid w:val="00083F7B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customStyle="1" w:styleId="BodyTextIndent2Char">
    <w:name w:val="Body Text Indent 2 Char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3c">
    <w:name w:val="Основной текст3"/>
    <w:basedOn w:val="a"/>
    <w:rsid w:val="00083F7B"/>
    <w:pPr>
      <w:widowControl w:val="0"/>
      <w:spacing w:after="0" w:line="336" w:lineRule="exact"/>
      <w:ind w:hanging="440"/>
      <w:jc w:val="center"/>
    </w:pPr>
    <w:rPr>
      <w:rFonts w:eastAsia="Times New Roman" w:cs="Times New Roman"/>
      <w:color w:val="000000"/>
      <w:spacing w:val="1"/>
      <w:sz w:val="26"/>
      <w:szCs w:val="20"/>
      <w:highlight w:val="white"/>
      <w:lang w:eastAsia="ru-RU"/>
    </w:rPr>
  </w:style>
  <w:style w:type="paragraph" w:customStyle="1" w:styleId="510">
    <w:name w:val="Знак Знак51"/>
    <w:rsid w:val="00083F7B"/>
    <w:rPr>
      <w:rFonts w:ascii="Tahoma" w:eastAsia="Times New Roman" w:hAnsi="Tahoma" w:cs="Times New Roman"/>
      <w:color w:val="000000"/>
      <w:szCs w:val="20"/>
      <w:shd w:val="clear" w:color="auto" w:fill="000080"/>
      <w:lang w:eastAsia="ru-RU"/>
    </w:rPr>
  </w:style>
  <w:style w:type="paragraph" w:customStyle="1" w:styleId="afff">
    <w:name w:val="Знак"/>
    <w:basedOn w:val="a"/>
    <w:rsid w:val="00083F7B"/>
    <w:pPr>
      <w:spacing w:line="240" w:lineRule="exact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083F7B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f0">
    <w:name w:val="Символ сноски"/>
    <w:rsid w:val="00083F7B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64">
    <w:name w:val="Основной текст (6)"/>
    <w:basedOn w:val="a"/>
    <w:rsid w:val="00083F7B"/>
    <w:pPr>
      <w:spacing w:before="180" w:after="0" w:line="221" w:lineRule="exact"/>
      <w:jc w:val="both"/>
    </w:pPr>
    <w:rPr>
      <w:rFonts w:ascii="Times New Roman" w:eastAsia="Times New Roman" w:hAnsi="Times New Roman" w:cs="Times New Roman"/>
      <w:color w:val="000000"/>
      <w:sz w:val="19"/>
      <w:szCs w:val="20"/>
      <w:lang w:eastAsia="ru-RU"/>
    </w:rPr>
  </w:style>
  <w:style w:type="paragraph" w:customStyle="1" w:styleId="xl121">
    <w:name w:val="xl121"/>
    <w:basedOn w:val="a"/>
    <w:rsid w:val="00083F7B"/>
    <w:pPr>
      <w:pBdr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210">
    <w:name w:val="Цитата 21"/>
    <w:basedOn w:val="a"/>
    <w:next w:val="a"/>
    <w:rsid w:val="00083F7B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p39">
    <w:name w:val="p39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78">
    <w:name w:val="xl78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52">
    <w:name w:val="Основной текст (5) + Не курсив"/>
    <w:rsid w:val="00083F7B"/>
    <w:rPr>
      <w:rFonts w:ascii="Times New Roman" w:eastAsia="Times New Roman" w:hAnsi="Times New Roman" w:cs="Times New Roman"/>
      <w:i/>
      <w:color w:val="000000"/>
      <w:sz w:val="18"/>
      <w:szCs w:val="20"/>
      <w:lang w:eastAsia="ru-RU"/>
    </w:rPr>
  </w:style>
  <w:style w:type="paragraph" w:customStyle="1" w:styleId="similar-link">
    <w:name w:val="similar-link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1310">
    <w:name w:val="Основной текст + 131"/>
    <w:rsid w:val="00083F7B"/>
    <w:rPr>
      <w:rFonts w:ascii="Times New Roman" w:eastAsia="Times New Roman" w:hAnsi="Times New Roman" w:cs="Times New Roman"/>
      <w:b/>
      <w:color w:val="000000"/>
      <w:sz w:val="27"/>
      <w:szCs w:val="20"/>
      <w:lang w:eastAsia="ru-RU"/>
    </w:rPr>
  </w:style>
  <w:style w:type="paragraph" w:styleId="82">
    <w:name w:val="toc 8"/>
    <w:next w:val="a"/>
    <w:link w:val="83"/>
    <w:uiPriority w:val="39"/>
    <w:rsid w:val="00083F7B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3">
    <w:name w:val="Оглавление 8 Знак"/>
    <w:link w:val="82"/>
    <w:uiPriority w:val="39"/>
    <w:rsid w:val="00083F7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xl104">
    <w:name w:val="xl104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customStyle="1" w:styleId="Style26">
    <w:name w:val="Style26"/>
    <w:basedOn w:val="a"/>
    <w:rsid w:val="00083F7B"/>
    <w:pPr>
      <w:widowControl w:val="0"/>
      <w:spacing w:after="0" w:line="278" w:lineRule="exact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BalloonTextChar">
    <w:name w:val="Balloon Text Char"/>
    <w:rsid w:val="00083F7B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afff1">
    <w:name w:val="Body Text Indent"/>
    <w:basedOn w:val="a"/>
    <w:link w:val="afff2"/>
    <w:rsid w:val="00083F7B"/>
    <w:pPr>
      <w:spacing w:after="120" w:line="276" w:lineRule="auto"/>
      <w:ind w:left="283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ff2">
    <w:name w:val="Основной текст с отступом Знак"/>
    <w:basedOn w:val="a0"/>
    <w:link w:val="afff1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Style45">
    <w:name w:val="Style45"/>
    <w:basedOn w:val="a"/>
    <w:rsid w:val="00083F7B"/>
    <w:pPr>
      <w:widowControl w:val="0"/>
      <w:spacing w:after="0" w:line="275" w:lineRule="exac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ff3">
    <w:name w:val="Normal (Web)"/>
    <w:basedOn w:val="a"/>
    <w:link w:val="afff4"/>
    <w:uiPriority w:val="99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4">
    <w:name w:val="Обычный (Интернет) Знак"/>
    <w:basedOn w:val="13"/>
    <w:link w:val="afff3"/>
    <w:uiPriority w:val="99"/>
    <w:rsid w:val="00083F7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40">
    <w:name w:val="Знак Знак14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02">
    <w:name w:val="Основной текст + Полужирный10"/>
    <w:rsid w:val="00083F7B"/>
    <w:rPr>
      <w:rFonts w:ascii="Times New Roman" w:eastAsia="Times New Roman" w:hAnsi="Times New Roman" w:cs="Times New Roman"/>
      <w:b/>
      <w:i/>
      <w:color w:val="000000"/>
      <w:sz w:val="18"/>
      <w:szCs w:val="20"/>
      <w:lang w:eastAsia="ru-RU"/>
    </w:rPr>
  </w:style>
  <w:style w:type="paragraph" w:customStyle="1" w:styleId="xl90">
    <w:name w:val="xl90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BodyText3Char">
    <w:name w:val="Body Text 3 Char"/>
    <w:rsid w:val="00083F7B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FontStyle36">
    <w:name w:val="Font Style36"/>
    <w:rsid w:val="00083F7B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tyle6">
    <w:name w:val="Style6"/>
    <w:basedOn w:val="a"/>
    <w:rsid w:val="00083F7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f3">
    <w:name w:val="Цитата 2 Знак Знак"/>
    <w:basedOn w:val="a"/>
    <w:next w:val="a"/>
    <w:rsid w:val="00083F7B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internat">
    <w:name w:val="internat"/>
    <w:basedOn w:val="a"/>
    <w:rsid w:val="00083F7B"/>
    <w:pPr>
      <w:spacing w:beforeAutospacing="1" w:after="0" w:line="240" w:lineRule="auto"/>
    </w:pPr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1f9">
    <w:name w:val="Слабое выделение1"/>
    <w:link w:val="afff5"/>
    <w:rsid w:val="00083F7B"/>
    <w:rPr>
      <w:rFonts w:eastAsia="Times New Roman" w:cs="Times New Roman"/>
      <w:i/>
      <w:color w:val="808080"/>
      <w:szCs w:val="20"/>
      <w:lang w:eastAsia="ru-RU"/>
    </w:rPr>
  </w:style>
  <w:style w:type="character" w:styleId="afff5">
    <w:name w:val="Subtle Emphasis"/>
    <w:link w:val="1f9"/>
    <w:rsid w:val="00083F7B"/>
    <w:rPr>
      <w:rFonts w:eastAsia="Times New Roman" w:cs="Times New Roman"/>
      <w:i/>
      <w:color w:val="808080"/>
      <w:szCs w:val="20"/>
      <w:lang w:eastAsia="ru-RU"/>
    </w:rPr>
  </w:style>
  <w:style w:type="paragraph" w:customStyle="1" w:styleId="1fa">
    <w:name w:val="Текст сноски Знак1"/>
    <w:rsid w:val="00083F7B"/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BodyText2Char">
    <w:name w:val="Body Text 2 Char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211">
    <w:name w:val="Список 21"/>
    <w:basedOn w:val="a"/>
    <w:rsid w:val="00083F7B"/>
    <w:pPr>
      <w:widowControl w:val="0"/>
      <w:spacing w:after="0" w:line="240" w:lineRule="auto"/>
      <w:ind w:left="566" w:hanging="283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submenu-table">
    <w:name w:val="submenu-table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2f4">
    <w:name w:val="Основной текст (2) + Курсив"/>
    <w:rsid w:val="00083F7B"/>
    <w:rPr>
      <w:rFonts w:ascii="Bookman Old Style" w:eastAsia="Times New Roman" w:hAnsi="Bookman Old Style" w:cs="Times New Roman"/>
      <w:i/>
      <w:color w:val="000000"/>
      <w:sz w:val="18"/>
      <w:szCs w:val="20"/>
      <w:highlight w:val="white"/>
      <w:lang w:eastAsia="ru-RU"/>
    </w:rPr>
  </w:style>
  <w:style w:type="paragraph" w:customStyle="1" w:styleId="material">
    <w:name w:val="material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eading3Char">
    <w:name w:val="Heading 3 Char"/>
    <w:rsid w:val="00083F7B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paragraph" w:customStyle="1" w:styleId="xl126">
    <w:name w:val="xl126"/>
    <w:basedOn w:val="a"/>
    <w:rsid w:val="00083F7B"/>
    <w:pPr>
      <w:pBdr>
        <w:left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xl124">
    <w:name w:val="xl124"/>
    <w:basedOn w:val="a"/>
    <w:rsid w:val="00083F7B"/>
    <w:pPr>
      <w:pBdr>
        <w:lef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fff6">
    <w:name w:val="footer"/>
    <w:basedOn w:val="a"/>
    <w:link w:val="afff7"/>
    <w:rsid w:val="00083F7B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f7">
    <w:name w:val="Нижний колонтитул Знак"/>
    <w:basedOn w:val="a0"/>
    <w:link w:val="afff6"/>
    <w:rsid w:val="00083F7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b">
    <w:name w:val="Строгий1"/>
    <w:link w:val="afff8"/>
    <w:rsid w:val="00083F7B"/>
    <w:rPr>
      <w:rFonts w:eastAsia="Times New Roman" w:cs="Times New Roman"/>
      <w:b/>
      <w:color w:val="000000"/>
      <w:szCs w:val="20"/>
      <w:lang w:eastAsia="ru-RU"/>
    </w:rPr>
  </w:style>
  <w:style w:type="character" w:styleId="afff8">
    <w:name w:val="Strong"/>
    <w:link w:val="1fb"/>
    <w:qFormat/>
    <w:rsid w:val="00083F7B"/>
    <w:rPr>
      <w:rFonts w:eastAsia="Times New Roman" w:cs="Times New Roman"/>
      <w:b/>
      <w:color w:val="000000"/>
      <w:szCs w:val="20"/>
      <w:lang w:eastAsia="ru-RU"/>
    </w:rPr>
  </w:style>
  <w:style w:type="paragraph" w:customStyle="1" w:styleId="xl88">
    <w:name w:val="xl88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1fc">
    <w:name w:val="Знак сноски1"/>
    <w:link w:val="afff9"/>
    <w:rsid w:val="00083F7B"/>
    <w:rPr>
      <w:rFonts w:eastAsia="Times New Roman" w:cs="Times New Roman"/>
      <w:color w:val="000000"/>
      <w:szCs w:val="20"/>
      <w:vertAlign w:val="superscript"/>
      <w:lang w:eastAsia="ru-RU"/>
    </w:rPr>
  </w:style>
  <w:style w:type="character" w:styleId="afff9">
    <w:name w:val="footnote reference"/>
    <w:link w:val="1fc"/>
    <w:rsid w:val="00083F7B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xl66">
    <w:name w:val="xl66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Heading2Char">
    <w:name w:val="Heading 2 Char"/>
    <w:rsid w:val="00083F7B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customStyle="1" w:styleId="xl110">
    <w:name w:val="xl110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53">
    <w:name w:val="toc 5"/>
    <w:next w:val="a"/>
    <w:link w:val="54"/>
    <w:uiPriority w:val="39"/>
    <w:rsid w:val="00083F7B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4">
    <w:name w:val="Оглавление 5 Знак"/>
    <w:link w:val="53"/>
    <w:uiPriority w:val="39"/>
    <w:rsid w:val="00083F7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d">
    <w:name w:val="Знак1"/>
    <w:basedOn w:val="a"/>
    <w:rsid w:val="00083F7B"/>
    <w:pPr>
      <w:spacing w:line="240" w:lineRule="exact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3d">
    <w:name w:val="Знак Знак3"/>
    <w:rsid w:val="00083F7B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afffa">
    <w:name w:val="Основной"/>
    <w:basedOn w:val="a"/>
    <w:rsid w:val="00083F7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xl153">
    <w:name w:val="xl153"/>
    <w:basedOn w:val="a"/>
    <w:rsid w:val="00083F7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23">
    <w:name w:val="xl123"/>
    <w:basedOn w:val="a"/>
    <w:rsid w:val="00083F7B"/>
    <w:pPr>
      <w:pBdr>
        <w:top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FR1">
    <w:name w:val="FR1"/>
    <w:rsid w:val="00083F7B"/>
    <w:pPr>
      <w:widowControl w:val="0"/>
      <w:spacing w:after="0" w:line="300" w:lineRule="auto"/>
    </w:pPr>
    <w:rPr>
      <w:rFonts w:ascii="Arial" w:eastAsia="Times New Roman" w:hAnsi="Arial" w:cs="Times New Roman"/>
      <w:color w:val="000000"/>
      <w:szCs w:val="20"/>
      <w:lang w:eastAsia="ru-RU"/>
    </w:rPr>
  </w:style>
  <w:style w:type="paragraph" w:customStyle="1" w:styleId="1fe">
    <w:name w:val="Стиль1"/>
    <w:basedOn w:val="a"/>
    <w:rsid w:val="00083F7B"/>
    <w:pPr>
      <w:widowControl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color w:val="000000"/>
      <w:sz w:val="28"/>
      <w:szCs w:val="20"/>
      <w:lang w:eastAsia="ru-RU"/>
    </w:rPr>
  </w:style>
  <w:style w:type="paragraph" w:customStyle="1" w:styleId="55">
    <w:name w:val="Знак Знак5"/>
    <w:rsid w:val="00083F7B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ft27">
    <w:name w:val="ft27"/>
    <w:basedOn w:val="16"/>
    <w:rsid w:val="00083F7B"/>
  </w:style>
  <w:style w:type="paragraph" w:customStyle="1" w:styleId="Style54">
    <w:name w:val="Style54"/>
    <w:basedOn w:val="a"/>
    <w:rsid w:val="00083F7B"/>
    <w:pPr>
      <w:widowControl w:val="0"/>
      <w:spacing w:after="0" w:line="276" w:lineRule="exact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eading7Char">
    <w:name w:val="Heading 7 Char"/>
    <w:rsid w:val="00083F7B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Default0">
    <w:name w:val="Default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33">
    <w:name w:val="p33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lainText1">
    <w:name w:val="Plain Text1"/>
    <w:basedOn w:val="a"/>
    <w:rsid w:val="00083F7B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text0">
    <w:name w:val="text0"/>
    <w:basedOn w:val="a"/>
    <w:rsid w:val="00083F7B"/>
    <w:pPr>
      <w:spacing w:before="75" w:after="0" w:line="240" w:lineRule="auto"/>
      <w:ind w:left="30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1">
    <w:name w:val="s_1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rmattext">
    <w:name w:val="formattext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50">
    <w:name w:val="xl150"/>
    <w:basedOn w:val="a"/>
    <w:rsid w:val="00083F7B"/>
    <w:pPr>
      <w:pBdr>
        <w:top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310">
    <w:name w:val="Основной текст с отступом 31"/>
    <w:basedOn w:val="a"/>
    <w:rsid w:val="00083F7B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xl145">
    <w:name w:val="xl145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ffb">
    <w:name w:val="Основной текст + Полужирный"/>
    <w:rsid w:val="00083F7B"/>
    <w:rPr>
      <w:rFonts w:ascii="Times New Roman" w:eastAsia="Times New Roman" w:hAnsi="Times New Roman" w:cs="Times New Roman"/>
      <w:b/>
      <w:i/>
      <w:color w:val="000000"/>
      <w:sz w:val="26"/>
      <w:szCs w:val="20"/>
      <w:lang w:eastAsia="ru-RU"/>
    </w:rPr>
  </w:style>
  <w:style w:type="paragraph" w:customStyle="1" w:styleId="xl105">
    <w:name w:val="xl105"/>
    <w:basedOn w:val="a"/>
    <w:rsid w:val="00083F7B"/>
    <w:pPr>
      <w:pBdr>
        <w:top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customStyle="1" w:styleId="2f5">
    <w:name w:val="Стиль2"/>
    <w:basedOn w:val="a"/>
    <w:rsid w:val="00083F7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eaderChar">
    <w:name w:val="Header Char"/>
    <w:rsid w:val="00083F7B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151">
    <w:name w:val="15 Знак Знак"/>
    <w:basedOn w:val="a"/>
    <w:rsid w:val="00083F7B"/>
    <w:pPr>
      <w:tabs>
        <w:tab w:val="left" w:pos="216"/>
      </w:tabs>
      <w:spacing w:after="0" w:line="240" w:lineRule="auto"/>
      <w:ind w:left="352" w:right="175" w:hanging="352"/>
    </w:pPr>
    <w:rPr>
      <w:rFonts w:eastAsia="Times New Roman" w:cs="Times New Roman"/>
      <w:color w:val="000000"/>
      <w:sz w:val="24"/>
      <w:szCs w:val="20"/>
      <w:highlight w:val="white"/>
      <w:lang w:eastAsia="ru-RU"/>
    </w:rPr>
  </w:style>
  <w:style w:type="paragraph" w:customStyle="1" w:styleId="xl74">
    <w:name w:val="xl74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95">
    <w:name w:val="xl95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t4">
    <w:name w:val="ft4"/>
    <w:basedOn w:val="16"/>
    <w:rsid w:val="00083F7B"/>
  </w:style>
  <w:style w:type="paragraph" w:customStyle="1" w:styleId="Style29">
    <w:name w:val="Style29"/>
    <w:basedOn w:val="a"/>
    <w:rsid w:val="00083F7B"/>
    <w:pPr>
      <w:widowControl w:val="0"/>
      <w:spacing w:after="0" w:line="277" w:lineRule="exact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ffc">
    <w:name w:val="Раздел_стандарт"/>
    <w:basedOn w:val="1"/>
    <w:rsid w:val="00083F7B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2f6">
    <w:name w:val="Текст2"/>
    <w:basedOn w:val="a"/>
    <w:rsid w:val="00083F7B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BodyTextIndentChar">
    <w:name w:val="Body Text Indent Char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fd">
    <w:name w:val="Subtitle"/>
    <w:basedOn w:val="a"/>
    <w:next w:val="aff6"/>
    <w:link w:val="afffe"/>
    <w:uiPriority w:val="11"/>
    <w:qFormat/>
    <w:rsid w:val="00083F7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ffe">
    <w:name w:val="Подзаголовок Знак"/>
    <w:basedOn w:val="a0"/>
    <w:link w:val="afffd"/>
    <w:uiPriority w:val="11"/>
    <w:rsid w:val="00083F7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xl98">
    <w:name w:val="xl98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77">
    <w:name w:val="xl77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customStyle="1" w:styleId="xl70">
    <w:name w:val="xl70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DocumentMapChar">
    <w:name w:val="Document Map Char"/>
    <w:rsid w:val="00083F7B"/>
    <w:rPr>
      <w:rFonts w:ascii="Lucida Grande CY" w:eastAsia="Times New Roman" w:hAnsi="Lucida Grande CY" w:cs="Times New Roman"/>
      <w:color w:val="000000"/>
      <w:sz w:val="24"/>
      <w:szCs w:val="20"/>
      <w:lang w:eastAsia="ru-RU"/>
    </w:rPr>
  </w:style>
  <w:style w:type="paragraph" w:customStyle="1" w:styleId="84">
    <w:name w:val="Основной текст + Полужирный8"/>
    <w:rsid w:val="00083F7B"/>
    <w:rPr>
      <w:rFonts w:ascii="Times New Roman" w:eastAsia="Times New Roman" w:hAnsi="Times New Roman" w:cs="Times New Roman"/>
      <w:b/>
      <w:i/>
      <w:color w:val="000000"/>
      <w:sz w:val="18"/>
      <w:szCs w:val="20"/>
      <w:lang w:eastAsia="ru-RU"/>
    </w:rPr>
  </w:style>
  <w:style w:type="paragraph" w:customStyle="1" w:styleId="xl108">
    <w:name w:val="xl108"/>
    <w:basedOn w:val="a"/>
    <w:rsid w:val="00083F7B"/>
    <w:pPr>
      <w:pBdr>
        <w:left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fff">
    <w:name w:val="Осн.текст"/>
    <w:rsid w:val="00083F7B"/>
    <w:pPr>
      <w:spacing w:after="0" w:line="240" w:lineRule="auto"/>
      <w:ind w:firstLine="317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PISOK-">
    <w:name w:val="CPISOK-"/>
    <w:basedOn w:val="a"/>
    <w:rsid w:val="00083F7B"/>
    <w:pPr>
      <w:spacing w:after="0" w:line="240" w:lineRule="auto"/>
      <w:ind w:left="-1415" w:hanging="34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69pt">
    <w:name w:val="Основной текст (6) + 9 pt"/>
    <w:rsid w:val="00083F7B"/>
    <w:rPr>
      <w:rFonts w:ascii="Times New Roman" w:eastAsia="Times New Roman" w:hAnsi="Times New Roman" w:cs="Times New Roman"/>
      <w:color w:val="000000"/>
      <w:sz w:val="18"/>
      <w:szCs w:val="20"/>
      <w:highlight w:val="white"/>
      <w:lang w:eastAsia="ru-RU"/>
    </w:rPr>
  </w:style>
  <w:style w:type="paragraph" w:customStyle="1" w:styleId="11pt1">
    <w:name w:val="Основной текст + 11 pt1"/>
    <w:rsid w:val="00083F7B"/>
    <w:rPr>
      <w:rFonts w:ascii="Times New Roman" w:eastAsia="Times New Roman" w:hAnsi="Times New Roman" w:cs="Times New Roman"/>
      <w:b/>
      <w:color w:val="000000"/>
      <w:spacing w:val="2"/>
      <w:szCs w:val="20"/>
      <w:lang w:eastAsia="ru-RU"/>
    </w:rPr>
  </w:style>
  <w:style w:type="paragraph" w:customStyle="1" w:styleId="apple-style-span">
    <w:name w:val="apple-style-span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1ff">
    <w:name w:val="Название1"/>
    <w:basedOn w:val="a"/>
    <w:next w:val="a"/>
    <w:link w:val="2f7"/>
    <w:qFormat/>
    <w:rsid w:val="00083F7B"/>
    <w:pPr>
      <w:spacing w:after="0" w:line="240" w:lineRule="auto"/>
      <w:contextualSpacing/>
    </w:pPr>
    <w:rPr>
      <w:rFonts w:ascii="Calibri Light" w:hAnsi="Calibri Light"/>
      <w:spacing w:val="-10"/>
      <w:sz w:val="56"/>
    </w:rPr>
  </w:style>
  <w:style w:type="character" w:customStyle="1" w:styleId="2f7">
    <w:name w:val="Название Знак2"/>
    <w:basedOn w:val="13"/>
    <w:link w:val="1ff"/>
    <w:rsid w:val="00083F7B"/>
    <w:rPr>
      <w:rFonts w:ascii="Calibri Light" w:hAnsi="Calibri Light"/>
      <w:spacing w:val="-10"/>
      <w:sz w:val="56"/>
    </w:rPr>
  </w:style>
  <w:style w:type="paragraph" w:customStyle="1" w:styleId="xl112">
    <w:name w:val="xl112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BodyTextIndent3Char">
    <w:name w:val="Body Text Indent 3 Char"/>
    <w:rsid w:val="00083F7B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textbold">
    <w:name w:val="textbold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1ff0">
    <w:name w:val="Просмотренная гиперссылка1"/>
    <w:link w:val="affff0"/>
    <w:rsid w:val="00083F7B"/>
    <w:rPr>
      <w:rFonts w:eastAsia="Times New Roman" w:cs="Times New Roman"/>
      <w:color w:val="800080"/>
      <w:szCs w:val="20"/>
      <w:u w:val="single"/>
      <w:lang w:eastAsia="ru-RU"/>
    </w:rPr>
  </w:style>
  <w:style w:type="character" w:styleId="affff0">
    <w:name w:val="FollowedHyperlink"/>
    <w:link w:val="1ff0"/>
    <w:rsid w:val="00083F7B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212">
    <w:name w:val="Основной текст 21"/>
    <w:basedOn w:val="a"/>
    <w:rsid w:val="00083F7B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f8">
    <w:name w:val="Заголовок №2"/>
    <w:basedOn w:val="a"/>
    <w:rsid w:val="00083F7B"/>
    <w:pPr>
      <w:widowControl w:val="0"/>
      <w:spacing w:after="0" w:line="257" w:lineRule="auto"/>
      <w:outlineLvl w:val="1"/>
    </w:pPr>
    <w:rPr>
      <w:rFonts w:eastAsia="Times New Roman" w:cs="Times New Roman"/>
      <w:b/>
      <w:color w:val="000000"/>
      <w:szCs w:val="20"/>
      <w:highlight w:val="white"/>
      <w:lang w:eastAsia="ru-RU"/>
    </w:rPr>
  </w:style>
  <w:style w:type="paragraph" w:customStyle="1" w:styleId="a30">
    <w:name w:val="a3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ff1">
    <w:name w:val="Знак примечания1"/>
    <w:link w:val="affff1"/>
    <w:rsid w:val="00083F7B"/>
    <w:rPr>
      <w:rFonts w:eastAsia="Times New Roman" w:cs="Times New Roman"/>
      <w:color w:val="000000"/>
      <w:sz w:val="16"/>
      <w:szCs w:val="20"/>
      <w:lang w:eastAsia="ru-RU"/>
    </w:rPr>
  </w:style>
  <w:style w:type="character" w:styleId="affff1">
    <w:name w:val="annotation reference"/>
    <w:link w:val="1ff1"/>
    <w:rsid w:val="00083F7B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16">
    <w:name w:val="Основной шрифт абзаца1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xl133">
    <w:name w:val="xl133"/>
    <w:basedOn w:val="a"/>
    <w:rsid w:val="00083F7B"/>
    <w:pPr>
      <w:pBdr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ffff2">
    <w:name w:val="annotation subject"/>
    <w:basedOn w:val="aff"/>
    <w:next w:val="aff"/>
    <w:link w:val="affff3"/>
    <w:rsid w:val="00083F7B"/>
    <w:rPr>
      <w:b/>
    </w:rPr>
  </w:style>
  <w:style w:type="character" w:customStyle="1" w:styleId="affff3">
    <w:name w:val="Тема примечания Знак"/>
    <w:basedOn w:val="aff0"/>
    <w:link w:val="affff2"/>
    <w:rsid w:val="00083F7B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num">
    <w:name w:val="num"/>
    <w:rsid w:val="00083F7B"/>
    <w:rPr>
      <w:rFonts w:eastAsia="Times New Roman" w:cs="Times New Roman"/>
      <w:color w:val="000000"/>
      <w:szCs w:val="20"/>
      <w:lang w:eastAsia="ru-RU"/>
    </w:rPr>
  </w:style>
  <w:style w:type="paragraph" w:customStyle="1" w:styleId="affff4">
    <w:name w:val="Оглавление_"/>
    <w:rsid w:val="00083F7B"/>
    <w:rPr>
      <w:rFonts w:eastAsia="Times New Roman" w:cs="Times New Roman"/>
      <w:color w:val="000000"/>
      <w:sz w:val="18"/>
      <w:szCs w:val="20"/>
      <w:highlight w:val="white"/>
      <w:lang w:eastAsia="ru-RU"/>
    </w:rPr>
  </w:style>
  <w:style w:type="paragraph" w:customStyle="1" w:styleId="ajus">
    <w:name w:val="ajus"/>
    <w:basedOn w:val="a"/>
    <w:rsid w:val="00083F7B"/>
    <w:pPr>
      <w:spacing w:beforeAutospacing="1" w:after="200" w:afterAutospacing="1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90">
    <w:name w:val="Знак Знак19"/>
    <w:rsid w:val="00083F7B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ft28">
    <w:name w:val="ft28"/>
    <w:basedOn w:val="16"/>
    <w:rsid w:val="00083F7B"/>
  </w:style>
  <w:style w:type="paragraph" w:styleId="affff5">
    <w:name w:val="List Paragraph"/>
    <w:basedOn w:val="a"/>
    <w:link w:val="affff6"/>
    <w:uiPriority w:val="34"/>
    <w:qFormat/>
    <w:rsid w:val="00083F7B"/>
    <w:pPr>
      <w:spacing w:after="0" w:line="240" w:lineRule="auto"/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fff6">
    <w:name w:val="Абзац списка Знак"/>
    <w:basedOn w:val="13"/>
    <w:link w:val="affff5"/>
    <w:uiPriority w:val="34"/>
    <w:rsid w:val="00083F7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TML10">
    <w:name w:val="Цитата HTML1"/>
    <w:link w:val="HTML3"/>
    <w:rsid w:val="00083F7B"/>
    <w:rPr>
      <w:rFonts w:eastAsia="Times New Roman" w:cs="Times New Roman"/>
      <w:color w:val="009030"/>
      <w:szCs w:val="20"/>
      <w:lang w:eastAsia="ru-RU"/>
    </w:rPr>
  </w:style>
  <w:style w:type="character" w:styleId="HTML3">
    <w:name w:val="HTML Cite"/>
    <w:link w:val="HTML10"/>
    <w:rsid w:val="00083F7B"/>
    <w:rPr>
      <w:rFonts w:eastAsia="Times New Roman" w:cs="Times New Roman"/>
      <w:color w:val="009030"/>
      <w:szCs w:val="20"/>
      <w:lang w:eastAsia="ru-RU"/>
    </w:rPr>
  </w:style>
  <w:style w:type="paragraph" w:customStyle="1" w:styleId="xl144">
    <w:name w:val="xl144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3e">
    <w:name w:val="заголовок 3"/>
    <w:basedOn w:val="a"/>
    <w:next w:val="a"/>
    <w:rsid w:val="00083F7B"/>
    <w:pPr>
      <w:keepNext/>
      <w:spacing w:after="0" w:line="240" w:lineRule="auto"/>
      <w:jc w:val="both"/>
      <w:outlineLvl w:val="2"/>
    </w:pPr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paragraph" w:customStyle="1" w:styleId="FontStyle75">
    <w:name w:val="Font Style75"/>
    <w:rsid w:val="00083F7B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xl76">
    <w:name w:val="xl76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customStyle="1" w:styleId="1ff2">
    <w:name w:val="Выделенная цитата1"/>
    <w:basedOn w:val="a"/>
    <w:next w:val="a"/>
    <w:rsid w:val="00083F7B"/>
    <w:pPr>
      <w:spacing w:after="0" w:line="240" w:lineRule="auto"/>
      <w:ind w:left="720" w:right="720"/>
    </w:pPr>
    <w:rPr>
      <w:rFonts w:ascii="Times New Roman" w:eastAsia="Times New Roman" w:hAnsi="Times New Roman" w:cs="Times New Roman"/>
      <w:b/>
      <w:i/>
      <w:color w:val="000000"/>
      <w:szCs w:val="20"/>
      <w:lang w:eastAsia="ru-RU"/>
    </w:rPr>
  </w:style>
  <w:style w:type="paragraph" w:customStyle="1" w:styleId="TOCHeading1">
    <w:name w:val="TOC Heading1"/>
    <w:basedOn w:val="1"/>
    <w:next w:val="a"/>
    <w:rsid w:val="00083F7B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a40">
    <w:name w:val="a4"/>
    <w:basedOn w:val="a"/>
    <w:rsid w:val="00083F7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01">
    <w:name w:val="xl101"/>
    <w:basedOn w:val="a"/>
    <w:rsid w:val="00083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1ff3">
    <w:name w:val="Основной текст + Полужирный1"/>
    <w:rsid w:val="00083F7B"/>
    <w:rPr>
      <w:rFonts w:ascii="Times New Roman" w:eastAsia="Times New Roman" w:hAnsi="Times New Roman" w:cs="Times New Roman"/>
      <w:b/>
      <w:i/>
      <w:color w:val="000000"/>
      <w:spacing w:val="1"/>
      <w:sz w:val="25"/>
      <w:szCs w:val="20"/>
      <w:u w:val="single"/>
      <w:lang w:eastAsia="ru-RU"/>
    </w:rPr>
  </w:style>
  <w:style w:type="table" w:customStyle="1" w:styleId="56">
    <w:name w:val="Сетка таблицы5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7">
    <w:name w:val="Сетка таблицы4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7">
    <w:name w:val="Table Grid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7">
    <w:name w:val="Сетка таблицы517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4">
    <w:name w:val="Сетка таблицы514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">
    <w:name w:val="Сетка таблицы5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083F7B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6">
    <w:name w:val="Сетка таблицы516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0">
    <w:name w:val="Сетка таблицы511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5">
    <w:name w:val="Сетка таблицы515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">
    <w:name w:val="Сетка таблицы3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9">
    <w:name w:val="Сетка таблицы519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00">
    <w:name w:val="Сетка таблицы5110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8">
    <w:name w:val="Сетка таблицы518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Сетка таблицы10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">
    <w:name w:val="Сетка таблицы5111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">
    <w:name w:val="Сетка таблицы31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">
    <w:name w:val="Сетка таблицы9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">
    <w:name w:val="Сетка таблицы21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">
    <w:name w:val="Сетка таблицы512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3">
    <w:name w:val="Сетка таблицы513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6">
    <w:name w:val="Сетка таблицы7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rsid w:val="00083F7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rsid w:val="00083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8">
    <w:name w:val="footnote text"/>
    <w:basedOn w:val="a"/>
    <w:link w:val="affff9"/>
    <w:semiHidden/>
    <w:unhideWhenUsed/>
    <w:rsid w:val="00083F7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ff9">
    <w:name w:val="Текст сноски Знак"/>
    <w:basedOn w:val="a0"/>
    <w:link w:val="affff8"/>
    <w:semiHidden/>
    <w:rsid w:val="00083F7B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affffa">
    <w:name w:val="По умолчанию"/>
    <w:rsid w:val="00083F7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10">
    <w:name w:val="Импортированный стиль 10"/>
    <w:rsid w:val="00083F7B"/>
    <w:pPr>
      <w:numPr>
        <w:numId w:val="9"/>
      </w:numPr>
    </w:pPr>
  </w:style>
  <w:style w:type="numbering" w:customStyle="1" w:styleId="26">
    <w:name w:val="Импортированный стиль 26"/>
    <w:rsid w:val="00083F7B"/>
    <w:pPr>
      <w:numPr>
        <w:numId w:val="11"/>
      </w:numPr>
    </w:pPr>
  </w:style>
  <w:style w:type="numbering" w:customStyle="1" w:styleId="28">
    <w:name w:val="Импортированный стиль 28"/>
    <w:rsid w:val="00083F7B"/>
    <w:pPr>
      <w:numPr>
        <w:numId w:val="16"/>
      </w:numPr>
    </w:pPr>
  </w:style>
  <w:style w:type="paragraph" w:styleId="afd">
    <w:name w:val="Title"/>
    <w:basedOn w:val="a"/>
    <w:next w:val="a"/>
    <w:link w:val="affffb"/>
    <w:uiPriority w:val="10"/>
    <w:qFormat/>
    <w:rsid w:val="00083F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b">
    <w:name w:val="Заголовок Знак"/>
    <w:basedOn w:val="a0"/>
    <w:link w:val="afd"/>
    <w:uiPriority w:val="10"/>
    <w:rsid w:val="00083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TOC Heading"/>
    <w:basedOn w:val="1"/>
    <w:next w:val="a"/>
    <w:link w:val="aff8"/>
    <w:semiHidden/>
    <w:unhideWhenUsed/>
    <w:qFormat/>
    <w:rsid w:val="00083F7B"/>
    <w:pPr>
      <w:keepLines/>
      <w:widowControl/>
      <w:spacing w:before="240" w:line="259" w:lineRule="auto"/>
      <w:ind w:firstLine="0"/>
      <w:jc w:val="left"/>
      <w:outlineLvl w:val="9"/>
    </w:pPr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tudentlibrary.ru/book/ISBN9785970418864.html" TargetMode="External"/><Relationship Id="rId21" Type="http://schemas.openxmlformats.org/officeDocument/2006/relationships/hyperlink" Target="https://www.studentlibrary.ru/book/ISBN9785970451731.html" TargetMode="External"/><Relationship Id="rId42" Type="http://schemas.openxmlformats.org/officeDocument/2006/relationships/hyperlink" Target="https://www.studentlibrary.ru/book/ISBN9785970447079.html" TargetMode="External"/><Relationship Id="rId47" Type="http://schemas.openxmlformats.org/officeDocument/2006/relationships/hyperlink" Target="https://www.studentlibrary.ru/book/ISBN9785970461631.html" TargetMode="External"/><Relationship Id="rId63" Type="http://schemas.openxmlformats.org/officeDocument/2006/relationships/hyperlink" Target="https://www.studentlibrary.ru/book/ISBN9785970461631.html" TargetMode="External"/><Relationship Id="rId68" Type="http://schemas.openxmlformats.org/officeDocument/2006/relationships/hyperlink" Target="https://www.studentlibrary.ru/book/ISBN9785970461631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entlibrary.ru" TargetMode="External"/><Relationship Id="rId29" Type="http://schemas.openxmlformats.org/officeDocument/2006/relationships/hyperlink" Target="https://www.rosmedlib.ru/book/ISBN9785970457115.html" TargetMode="External"/><Relationship Id="rId11" Type="http://schemas.openxmlformats.org/officeDocument/2006/relationships/hyperlink" Target="https://www.studentlibrary.ru/book/ISBN9785970461631.html%206" TargetMode="External"/><Relationship Id="rId24" Type="http://schemas.openxmlformats.org/officeDocument/2006/relationships/hyperlink" Target="https://www.books-up.ru/ru/book/principy-diagnostiki-i-oformleniya-diagnoza-pri-alkogolnoj-bolezni-11183528/" TargetMode="External"/><Relationship Id="rId32" Type="http://schemas.openxmlformats.org/officeDocument/2006/relationships/hyperlink" Target="https://e.lanbook.com/book/174058" TargetMode="External"/><Relationship Id="rId37" Type="http://schemas.openxmlformats.org/officeDocument/2006/relationships/hyperlink" Target="http://kgmu.kcn.ru/journal-of-neurology.html" TargetMode="External"/><Relationship Id="rId40" Type="http://schemas.openxmlformats.org/officeDocument/2006/relationships/hyperlink" Target="http://psychiatr.ru/magazine/wpa" TargetMode="External"/><Relationship Id="rId45" Type="http://schemas.openxmlformats.org/officeDocument/2006/relationships/hyperlink" Target="https://www.studentlibrary.ru/book/ISBN9785970447079.html" TargetMode="External"/><Relationship Id="rId53" Type="http://schemas.openxmlformats.org/officeDocument/2006/relationships/hyperlink" Target="https://www.studentlibrary.ru/book/ISBN9785970447079.html" TargetMode="External"/><Relationship Id="rId58" Type="http://schemas.openxmlformats.org/officeDocument/2006/relationships/hyperlink" Target="https://www.studentlibrary.ru/book/ISBN9785970447079.html" TargetMode="External"/><Relationship Id="rId66" Type="http://schemas.openxmlformats.org/officeDocument/2006/relationships/hyperlink" Target="https://www.studentlibrary.ru/book/ISBN9785970447079.html" TargetMode="Externa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www.studentlibrary.ru/book/ISBN9785970447079.html" TargetMode="External"/><Relationship Id="rId19" Type="http://schemas.openxmlformats.org/officeDocument/2006/relationships/hyperlink" Target="http://www.studentlibrary.ru" TargetMode="External"/><Relationship Id="rId14" Type="http://schemas.openxmlformats.org/officeDocument/2006/relationships/hyperlink" Target="https://www.studentlibrary.ru/book/ISBN9785829125646.html" TargetMode="External"/><Relationship Id="rId22" Type="http://schemas.openxmlformats.org/officeDocument/2006/relationships/hyperlink" Target="http://www.studentlibrary.ru" TargetMode="External"/><Relationship Id="rId27" Type="http://schemas.openxmlformats.org/officeDocument/2006/relationships/hyperlink" Target="https://www.studentlibrary.ru/book/ISBN9785970450383.html" TargetMode="External"/><Relationship Id="rId30" Type="http://schemas.openxmlformats.org/officeDocument/2006/relationships/hyperlink" Target="https://www.studentlibrary.ru/book/ISBN9785829128098.html" TargetMode="External"/><Relationship Id="rId35" Type="http://schemas.openxmlformats.org/officeDocument/2006/relationships/hyperlink" Target="http://www.panor.ru/journals/vnpn/index.php" TargetMode="External"/><Relationship Id="rId43" Type="http://schemas.openxmlformats.org/officeDocument/2006/relationships/hyperlink" Target="https://www.studentlibrary.ru/book/ISBN9785970461631.html" TargetMode="External"/><Relationship Id="rId48" Type="http://schemas.openxmlformats.org/officeDocument/2006/relationships/hyperlink" Target="https://www.studentlibrary.ru/book/ISBN9785970461631.html" TargetMode="External"/><Relationship Id="rId56" Type="http://schemas.openxmlformats.org/officeDocument/2006/relationships/hyperlink" Target="https://www.studentlibrary.ru/book/ISBN9785970447079.html" TargetMode="External"/><Relationship Id="rId64" Type="http://schemas.openxmlformats.org/officeDocument/2006/relationships/hyperlink" Target="https://www.studentlibrary.ru/book/ISBN9785970461631.html" TargetMode="External"/><Relationship Id="rId69" Type="http://schemas.openxmlformats.org/officeDocument/2006/relationships/hyperlink" Target="https://www.studentlibrary.ru/book/ISBN9785970461631.html" TargetMode="External"/><Relationship Id="rId8" Type="http://schemas.openxmlformats.org/officeDocument/2006/relationships/hyperlink" Target="https://www.studentlibrary.ru/book/ISBN9785970449837.html" TargetMode="External"/><Relationship Id="rId51" Type="http://schemas.openxmlformats.org/officeDocument/2006/relationships/hyperlink" Target="https://www.studentlibrary.ru/book/ISBN9785970461631.html" TargetMode="External"/><Relationship Id="rId72" Type="http://schemas.openxmlformats.org/officeDocument/2006/relationships/hyperlink" Target="https://www.studentlibrary.ru/book/ISBN9785970447079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tudentlibrary.ru/book/ISBN9785970472972.html" TargetMode="External"/><Relationship Id="rId17" Type="http://schemas.openxmlformats.org/officeDocument/2006/relationships/hyperlink" Target="https://www.studentlibrary.ru/book/ISBN9785970449837.html" TargetMode="External"/><Relationship Id="rId25" Type="http://schemas.openxmlformats.org/officeDocument/2006/relationships/hyperlink" Target="https://e.lanbook.com/book/113549" TargetMode="External"/><Relationship Id="rId33" Type="http://schemas.openxmlformats.org/officeDocument/2006/relationships/hyperlink" Target="https://www.studentlibrary.ru/book/ISBN9785970451595.html" TargetMode="External"/><Relationship Id="rId38" Type="http://schemas.openxmlformats.org/officeDocument/2006/relationships/hyperlink" Target="http://www.ima-press.net/nasha-produkciya/zhurnaly2/10-nevrologiya-neyropsihiatriya-psihomatika" TargetMode="External"/><Relationship Id="rId46" Type="http://schemas.openxmlformats.org/officeDocument/2006/relationships/hyperlink" Target="https://www.studentlibrary.ru/book/ISBN9785970447079.html" TargetMode="External"/><Relationship Id="rId59" Type="http://schemas.openxmlformats.org/officeDocument/2006/relationships/hyperlink" Target="https://www.studentlibrary.ru/book/ISBN9785970461631.html" TargetMode="External"/><Relationship Id="rId67" Type="http://schemas.openxmlformats.org/officeDocument/2006/relationships/hyperlink" Target="https://www.studentlibrary.ru/book/ISBN9785970447079.html" TargetMode="External"/><Relationship Id="rId20" Type="http://schemas.openxmlformats.org/officeDocument/2006/relationships/hyperlink" Target="http://www.studentlibrary.ru" TargetMode="External"/><Relationship Id="rId41" Type="http://schemas.openxmlformats.org/officeDocument/2006/relationships/hyperlink" Target="https://www.studentlibrary.ru/book/ISBN9785970447079.html" TargetMode="External"/><Relationship Id="rId54" Type="http://schemas.openxmlformats.org/officeDocument/2006/relationships/hyperlink" Target="https://www.studentlibrary.ru/book/ISBN9785970447079.html" TargetMode="External"/><Relationship Id="rId62" Type="http://schemas.openxmlformats.org/officeDocument/2006/relationships/hyperlink" Target="https://www.studentlibrary.ru/book/ISBN9785970447079.html" TargetMode="External"/><Relationship Id="rId70" Type="http://schemas.openxmlformats.org/officeDocument/2006/relationships/hyperlink" Target="https://www.studentlibrary.ru/book/ISBN9785970461631.html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studentlibrary.ru" TargetMode="External"/><Relationship Id="rId23" Type="http://schemas.openxmlformats.org/officeDocument/2006/relationships/hyperlink" Target="https://www.studentlibrary.ru/book/ISBN9785970461631.html" TargetMode="External"/><Relationship Id="rId28" Type="http://schemas.openxmlformats.org/officeDocument/2006/relationships/hyperlink" Target="https://www.studentlibrary.ru/book/ISBN9785970445198.html" TargetMode="External"/><Relationship Id="rId36" Type="http://schemas.openxmlformats.org/officeDocument/2006/relationships/hyperlink" Target="http://www.mediasphera.ru/journals/korsakov/" TargetMode="External"/><Relationship Id="rId49" Type="http://schemas.openxmlformats.org/officeDocument/2006/relationships/hyperlink" Target="https://www.studentlibrary.ru/book/ISBN9785970447079.html" TargetMode="External"/><Relationship Id="rId57" Type="http://schemas.openxmlformats.org/officeDocument/2006/relationships/hyperlink" Target="https://www.studentlibrary.ru/book/ISBN9785970461631.html" TargetMode="External"/><Relationship Id="rId10" Type="http://schemas.openxmlformats.org/officeDocument/2006/relationships/hyperlink" Target="https://www.studentlibrary.ru/book/ISBN9785970438909.html" TargetMode="External"/><Relationship Id="rId31" Type="http://schemas.openxmlformats.org/officeDocument/2006/relationships/hyperlink" Target="https://www.studentlibrary.ru/book/ISBN9785970445365.html" TargetMode="External"/><Relationship Id="rId44" Type="http://schemas.openxmlformats.org/officeDocument/2006/relationships/hyperlink" Target="https://www.studentlibrary.ru/book/ISBN9785970447079.html" TargetMode="External"/><Relationship Id="rId52" Type="http://schemas.openxmlformats.org/officeDocument/2006/relationships/hyperlink" Target="https://www.studentlibrary.ru/book/ISBN9785970447079.html" TargetMode="External"/><Relationship Id="rId60" Type="http://schemas.openxmlformats.org/officeDocument/2006/relationships/hyperlink" Target="https://www.studentlibrary.ru/book/ISBN9785970461631.html" TargetMode="External"/><Relationship Id="rId65" Type="http://schemas.openxmlformats.org/officeDocument/2006/relationships/hyperlink" Target="https://www.studentlibrary.ru/book/ISBN9785970447079.html" TargetMode="External"/><Relationship Id="rId73" Type="http://schemas.openxmlformats.org/officeDocument/2006/relationships/hyperlink" Target="https://www.studentlibrary.ru/book/ISBN978597044707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0451595.html" TargetMode="External"/><Relationship Id="rId13" Type="http://schemas.openxmlformats.org/officeDocument/2006/relationships/hyperlink" Target="http://www.studentlibrary.ru/" TargetMode="External"/><Relationship Id="rId18" Type="http://schemas.openxmlformats.org/officeDocument/2006/relationships/hyperlink" Target="http://www.studmedlib.ru" TargetMode="External"/><Relationship Id="rId39" Type="http://schemas.openxmlformats.org/officeDocument/2006/relationships/hyperlink" Target="http://logospress.ru/stpn" TargetMode="External"/><Relationship Id="rId34" Type="http://schemas.openxmlformats.org/officeDocument/2006/relationships/hyperlink" Target="https://www.studentlibrary.ru/book/ISBN9785970457825.html" TargetMode="External"/><Relationship Id="rId50" Type="http://schemas.openxmlformats.org/officeDocument/2006/relationships/hyperlink" Target="https://www.studentlibrary.ru/book/ISBN9785970447079.html" TargetMode="External"/><Relationship Id="rId55" Type="http://schemas.openxmlformats.org/officeDocument/2006/relationships/hyperlink" Target="https://www.studentlibrary.ru/book/ISBN9785970447079.html" TargetMode="External"/><Relationship Id="rId7" Type="http://schemas.openxmlformats.org/officeDocument/2006/relationships/hyperlink" Target="https://www.studentlibrary.ru/book/ISBN9785970447079.html" TargetMode="External"/><Relationship Id="rId71" Type="http://schemas.openxmlformats.org/officeDocument/2006/relationships/hyperlink" Target="https://www.studentlibrary.ru/book/ISBN978597046163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7625</Words>
  <Characters>43467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Bebebe</cp:lastModifiedBy>
  <cp:revision>2</cp:revision>
  <dcterms:created xsi:type="dcterms:W3CDTF">2026-10-25T18:52:00Z</dcterms:created>
  <dcterms:modified xsi:type="dcterms:W3CDTF">2026-10-25T18:52:00Z</dcterms:modified>
</cp:coreProperties>
</file>